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A1698C" w14:textId="77777777" w:rsidR="001015D6" w:rsidRPr="00B63569" w:rsidRDefault="008B70A0" w:rsidP="001015D6">
      <w:pPr>
        <w:spacing w:line="360" w:lineRule="auto"/>
        <w:jc w:val="center"/>
        <w:rPr>
          <w:b/>
          <w:bCs/>
          <w:rtl/>
        </w:rPr>
      </w:pPr>
      <w:bookmarkStart w:id="0" w:name="default_OfficeLogo"/>
      <w:bookmarkStart w:id="1" w:name="_Toc330777672"/>
      <w:bookmarkStart w:id="2" w:name="_Toc78122910"/>
      <w:bookmarkStart w:id="3" w:name="_Toc78123033"/>
      <w:bookmarkStart w:id="4" w:name="_Toc78167949"/>
      <w:bookmarkStart w:id="5" w:name="show_isTender"/>
      <w:r>
        <w:rPr>
          <w:noProof/>
        </w:rPr>
        <w:pict w14:anchorId="55A77D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alt="סמל מדינת ישראל" style="width:127.5pt;height:153pt;mso-wrap-distance-left:0;mso-wrap-distance-top:0;mso-wrap-distance-right:0;mso-wrap-distance-bottom:0">
            <v:imagedata r:id="rId9" o:title=""/>
          </v:shape>
        </w:pict>
      </w:r>
      <w:bookmarkEnd w:id="0"/>
    </w:p>
    <w:p w14:paraId="265AE159" w14:textId="77777777" w:rsidR="001015D6" w:rsidRPr="00B63569" w:rsidRDefault="001015D6" w:rsidP="001015D6">
      <w:pPr>
        <w:spacing w:line="360" w:lineRule="auto"/>
        <w:jc w:val="center"/>
        <w:rPr>
          <w:b/>
          <w:bCs/>
          <w:sz w:val="16"/>
          <w:szCs w:val="16"/>
          <w:rtl/>
        </w:rPr>
      </w:pPr>
    </w:p>
    <w:p w14:paraId="0783E3BC" w14:textId="77777777" w:rsidR="00194889" w:rsidRPr="007C5B4C" w:rsidRDefault="00194889" w:rsidP="00194889">
      <w:pPr>
        <w:spacing w:line="360" w:lineRule="auto"/>
        <w:jc w:val="center"/>
        <w:rPr>
          <w:b/>
          <w:bCs/>
          <w:sz w:val="16"/>
          <w:szCs w:val="16"/>
          <w:rtl/>
        </w:rPr>
      </w:pPr>
    </w:p>
    <w:p w14:paraId="69C452F3" w14:textId="77777777" w:rsidR="00194889" w:rsidRPr="007C5B4C" w:rsidRDefault="00C322AB" w:rsidP="00330DC5">
      <w:pPr>
        <w:spacing w:line="360" w:lineRule="auto"/>
        <w:jc w:val="center"/>
        <w:rPr>
          <w:b/>
          <w:bCs/>
          <w:sz w:val="44"/>
          <w:szCs w:val="48"/>
          <w:rtl/>
        </w:rPr>
      </w:pPr>
      <w:r w:rsidRPr="007C5B4C">
        <w:rPr>
          <w:b/>
          <w:bCs/>
          <w:sz w:val="44"/>
          <w:szCs w:val="48"/>
          <w:rtl/>
        </w:rPr>
        <w:t>מדינת ישראל</w:t>
      </w:r>
      <w:r w:rsidRPr="007C5B4C">
        <w:rPr>
          <w:rFonts w:hint="cs"/>
          <w:b/>
          <w:bCs/>
          <w:sz w:val="44"/>
          <w:szCs w:val="48"/>
          <w:rtl/>
        </w:rPr>
        <w:t xml:space="preserve"> - </w:t>
      </w:r>
      <w:bookmarkStart w:id="6" w:name="OfficeValue_6"/>
      <w:r w:rsidR="00F71085">
        <w:rPr>
          <w:b/>
          <w:bCs/>
          <w:sz w:val="44"/>
          <w:szCs w:val="48"/>
          <w:rtl/>
        </w:rPr>
        <w:t>משרד המשפטים</w:t>
      </w:r>
      <w:bookmarkEnd w:id="6"/>
      <w:r w:rsidRPr="007C5B4C">
        <w:rPr>
          <w:b/>
          <w:bCs/>
          <w:sz w:val="44"/>
          <w:szCs w:val="48"/>
          <w:rtl/>
        </w:rPr>
        <w:br/>
        <w:t xml:space="preserve"> </w:t>
      </w:r>
      <w:bookmarkStart w:id="7" w:name="department_1"/>
      <w:bookmarkStart w:id="8" w:name="show_department"/>
      <w:r w:rsidR="00F71085">
        <w:rPr>
          <w:b/>
          <w:bCs/>
          <w:sz w:val="44"/>
          <w:szCs w:val="48"/>
          <w:rtl/>
        </w:rPr>
        <w:t>אגף נכסים ולוגיסטיקה</w:t>
      </w:r>
      <w:bookmarkEnd w:id="7"/>
      <w:bookmarkEnd w:id="8"/>
    </w:p>
    <w:p w14:paraId="2BAF2233" w14:textId="77777777" w:rsidR="00194889" w:rsidRPr="007C5B4C" w:rsidRDefault="00C322AB" w:rsidP="00194889">
      <w:pPr>
        <w:spacing w:line="360" w:lineRule="auto"/>
        <w:jc w:val="center"/>
        <w:rPr>
          <w:b/>
          <w:bCs/>
          <w:sz w:val="16"/>
          <w:szCs w:val="16"/>
          <w:rtl/>
        </w:rPr>
      </w:pPr>
      <w:r>
        <w:rPr>
          <w:rFonts w:hint="cs"/>
          <w:b/>
          <w:bCs/>
          <w:sz w:val="16"/>
          <w:szCs w:val="16"/>
          <w:rtl/>
        </w:rPr>
        <w:t xml:space="preserve"> </w:t>
      </w:r>
    </w:p>
    <w:p w14:paraId="78BFC3E8" w14:textId="47E0E79C" w:rsidR="00194889" w:rsidRPr="00197945" w:rsidRDefault="00C322AB" w:rsidP="000568D7">
      <w:pPr>
        <w:pStyle w:val="afb"/>
        <w:tabs>
          <w:tab w:val="left" w:pos="720"/>
        </w:tabs>
        <w:spacing w:line="360" w:lineRule="auto"/>
        <w:jc w:val="center"/>
        <w:rPr>
          <w:b/>
          <w:bCs/>
          <w:noProof w:val="0"/>
          <w:sz w:val="64"/>
          <w:szCs w:val="64"/>
          <w:rtl/>
        </w:rPr>
      </w:pPr>
      <w:r w:rsidRPr="00197945">
        <w:rPr>
          <w:rFonts w:hint="cs"/>
          <w:b/>
          <w:bCs/>
          <w:noProof w:val="0"/>
          <w:sz w:val="64"/>
          <w:szCs w:val="64"/>
          <w:rtl/>
        </w:rPr>
        <w:t>מכרז</w:t>
      </w:r>
      <w:r w:rsidR="00E61A5D">
        <w:rPr>
          <w:rFonts w:hint="cs"/>
          <w:b/>
          <w:bCs/>
          <w:noProof w:val="0"/>
          <w:sz w:val="64"/>
          <w:szCs w:val="64"/>
          <w:rtl/>
        </w:rPr>
        <w:t xml:space="preserve"> פומבי</w:t>
      </w:r>
      <w:r w:rsidRPr="00197945">
        <w:rPr>
          <w:rFonts w:hint="cs"/>
          <w:b/>
          <w:bCs/>
          <w:noProof w:val="0"/>
          <w:sz w:val="64"/>
          <w:szCs w:val="64"/>
          <w:rtl/>
        </w:rPr>
        <w:t xml:space="preserve"> </w:t>
      </w:r>
      <w:r w:rsidR="003968EC">
        <w:rPr>
          <w:rFonts w:hint="cs"/>
          <w:b/>
          <w:bCs/>
          <w:noProof w:val="0"/>
          <w:sz w:val="64"/>
          <w:szCs w:val="64"/>
          <w:rtl/>
        </w:rPr>
        <w:t>12-2025</w:t>
      </w:r>
    </w:p>
    <w:p w14:paraId="6FCBA320" w14:textId="77777777" w:rsidR="00194889" w:rsidRPr="007C5B4C" w:rsidRDefault="00C322AB" w:rsidP="00EA2F14">
      <w:pPr>
        <w:spacing w:line="360" w:lineRule="auto"/>
        <w:jc w:val="center"/>
        <w:rPr>
          <w:b/>
          <w:bCs/>
          <w:sz w:val="72"/>
          <w:szCs w:val="72"/>
          <w:rtl/>
        </w:rPr>
      </w:pPr>
      <w:r w:rsidRPr="007C5B4C">
        <w:rPr>
          <w:b/>
          <w:bCs/>
          <w:sz w:val="72"/>
          <w:szCs w:val="72"/>
          <w:rtl/>
        </w:rPr>
        <w:t>ל</w:t>
      </w:r>
      <w:bookmarkStart w:id="9" w:name="TenderDesc_1"/>
      <w:r w:rsidR="00EA2F14">
        <w:rPr>
          <w:rFonts w:hint="cs"/>
          <w:b/>
          <w:bCs/>
          <w:sz w:val="72"/>
          <w:szCs w:val="72"/>
          <w:rtl/>
        </w:rPr>
        <w:t xml:space="preserve">שירותי חנייה סלולארית עבור משרד המשפטים </w:t>
      </w:r>
      <w:bookmarkEnd w:id="9"/>
    </w:p>
    <w:p w14:paraId="723DE89A" w14:textId="77777777" w:rsidR="00194889" w:rsidRPr="00935BCC" w:rsidRDefault="00C322AB"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4C113E07" w14:textId="77777777" w:rsidR="001015D6" w:rsidRPr="00B63569" w:rsidRDefault="00C322AB" w:rsidP="006F467B">
      <w:pPr>
        <w:tabs>
          <w:tab w:val="left" w:pos="4770"/>
        </w:tabs>
        <w:spacing w:line="360" w:lineRule="auto"/>
        <w:rPr>
          <w:b/>
          <w:bCs/>
          <w:sz w:val="72"/>
          <w:szCs w:val="72"/>
          <w:rtl/>
        </w:rPr>
      </w:pPr>
      <w:r>
        <w:rPr>
          <w:b/>
          <w:bCs/>
          <w:sz w:val="36"/>
          <w:szCs w:val="36"/>
          <w:rtl/>
        </w:rPr>
        <w:tab/>
      </w:r>
    </w:p>
    <w:p w14:paraId="4C85638A" w14:textId="40E97CE2" w:rsidR="001015D6" w:rsidRPr="00246CE3" w:rsidRDefault="00C322AB"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מינהל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w:t>
      </w:r>
      <w:r w:rsidR="003968EC">
        <w:rPr>
          <w:rFonts w:hint="cs"/>
          <w:b/>
          <w:bCs/>
          <w:sz w:val="32"/>
          <w:szCs w:val="32"/>
          <w:rtl/>
        </w:rPr>
        <w:t>מכרז פומבי מס' 12-2025</w:t>
      </w:r>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0" w:name="TenderDesc_2"/>
      <w:r w:rsidRPr="00246CE3">
        <w:rPr>
          <w:b/>
          <w:bCs/>
          <w:sz w:val="32"/>
          <w:szCs w:val="32"/>
          <w:rtl/>
        </w:rPr>
        <w:t xml:space="preserve">שירותי חנייה סלולארית עבור משרד המשפטים </w:t>
      </w:r>
      <w:bookmarkEnd w:id="10"/>
    </w:p>
    <w:p w14:paraId="34488C89" w14:textId="77777777" w:rsidR="006F467B" w:rsidRDefault="00C322AB">
      <w:pPr>
        <w:bidi w:val="0"/>
        <w:spacing w:before="200" w:after="200" w:line="276" w:lineRule="auto"/>
        <w:rPr>
          <w:sz w:val="36"/>
          <w:szCs w:val="36"/>
          <w:rtl/>
        </w:rPr>
      </w:pPr>
      <w:r>
        <w:rPr>
          <w:sz w:val="36"/>
          <w:szCs w:val="36"/>
          <w:rtl/>
        </w:rPr>
        <w:br w:type="page"/>
      </w:r>
    </w:p>
    <w:p w14:paraId="5E4430B8" w14:textId="77777777" w:rsidR="000626ED" w:rsidRPr="00973BC2" w:rsidRDefault="00C322AB" w:rsidP="0057259E">
      <w:pPr>
        <w:pStyle w:val="1-0"/>
        <w:rPr>
          <w:sz w:val="32"/>
          <w:szCs w:val="32"/>
          <w:rtl/>
        </w:rPr>
      </w:pPr>
      <w:bookmarkStart w:id="11" w:name="_Toc256000038"/>
      <w:bookmarkStart w:id="12" w:name="_Toc32477895"/>
      <w:bookmarkStart w:id="13" w:name="_Toc43400585"/>
      <w:bookmarkStart w:id="14" w:name="_Toc44931894"/>
      <w:bookmarkStart w:id="15" w:name="_Toc44931981"/>
      <w:bookmarkStart w:id="16" w:name="_Toc44932667"/>
      <w:bookmarkStart w:id="17" w:name="_Toc53331323"/>
      <w:bookmarkStart w:id="18" w:name="_Toc173823715"/>
      <w:bookmarkStart w:id="19" w:name="_Toc173825523"/>
      <w:r w:rsidRPr="00973BC2">
        <w:rPr>
          <w:rFonts w:hint="cs"/>
          <w:sz w:val="32"/>
          <w:szCs w:val="32"/>
          <w:rtl/>
        </w:rPr>
        <w:t>הקדמה</w:t>
      </w:r>
      <w:bookmarkEnd w:id="11"/>
      <w:bookmarkEnd w:id="12"/>
      <w:bookmarkEnd w:id="13"/>
      <w:bookmarkEnd w:id="14"/>
      <w:bookmarkEnd w:id="15"/>
      <w:bookmarkEnd w:id="16"/>
      <w:bookmarkEnd w:id="17"/>
      <w:bookmarkEnd w:id="18"/>
      <w:bookmarkEnd w:id="19"/>
    </w:p>
    <w:p w14:paraId="790DF196" w14:textId="036CE725" w:rsidR="00EA095D" w:rsidRPr="006E3EE7" w:rsidRDefault="00C322AB" w:rsidP="002B53EA">
      <w:pPr>
        <w:pStyle w:val="2-0"/>
        <w:rPr>
          <w:rtl/>
        </w:rPr>
      </w:pPr>
      <w:bookmarkStart w:id="20" w:name="OfficeValue_1"/>
      <w:r w:rsidRPr="006E3EE7">
        <w:rPr>
          <w:rFonts w:hint="cs"/>
          <w:rtl/>
        </w:rPr>
        <w:t>משרד המשפטים</w:t>
      </w:r>
      <w:bookmarkEnd w:id="20"/>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xml:space="preserve">, מפרסם בזאת </w:t>
      </w:r>
      <w:r w:rsidR="003968EC">
        <w:rPr>
          <w:rFonts w:hint="cs"/>
          <w:rtl/>
        </w:rPr>
        <w:t>מכרז פומבי מס' 12-2025</w:t>
      </w:r>
      <w:r w:rsidR="000626ED" w:rsidRPr="006E3EE7">
        <w:rPr>
          <w:rFonts w:hint="cs"/>
          <w:rtl/>
        </w:rPr>
        <w:t xml:space="preserve"> ל</w:t>
      </w:r>
      <w:bookmarkStart w:id="21" w:name="TenderDesc_3"/>
      <w:r w:rsidR="000626ED" w:rsidRPr="006E3EE7">
        <w:rPr>
          <w:rFonts w:hint="cs"/>
          <w:rtl/>
        </w:rPr>
        <w:t xml:space="preserve">שירותי חנייה סלולארית עבור משרד המשפטים </w:t>
      </w:r>
      <w:bookmarkEnd w:id="21"/>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26F9F32A" w14:textId="77777777" w:rsidR="000606FD" w:rsidRPr="006E3EE7" w:rsidRDefault="00C322AB" w:rsidP="00346C06">
      <w:pPr>
        <w:pStyle w:val="2-0"/>
        <w:numPr>
          <w:ilvl w:val="0"/>
          <w:numId w:val="73"/>
        </w:numPr>
        <w:ind w:left="1800"/>
        <w:rPr>
          <w:rFonts w:eastAsia="David"/>
          <w:rtl/>
        </w:rPr>
      </w:pPr>
      <w:bookmarkStart w:id="22" w:name="html_TiurKatzar"/>
      <w:r w:rsidRPr="006E3EE7">
        <w:rPr>
          <w:rFonts w:eastAsia="David" w:hint="cs"/>
          <w:rtl/>
        </w:rPr>
        <w:t>משרד המשפטים (להלן: "המזמין" או "המשרד") מבקש לרכוש שירותי חניה סלולרית ושירותי תשלום בכבישי אגרה – הנתיב המהיר וחוצה צפון (לא נדרש שירות עבור כביש 6) לעובדי המשרד בעלי כלי רכב "צמודים" (כלי רכב שמנהל מדור תחבורה במשרד ועומד לשימושם הקבוע של עובדי המשרד), רכבי איגום וכן בעלי כלי רכב אחרים כדוגמת כלי רכב שכורים או חלופיים.</w:t>
      </w:r>
    </w:p>
    <w:p w14:paraId="5DF26CD8" w14:textId="77777777" w:rsidR="000606FD" w:rsidRPr="006E3EE7" w:rsidRDefault="00C322AB" w:rsidP="00346C06">
      <w:pPr>
        <w:pStyle w:val="2-0"/>
        <w:numPr>
          <w:ilvl w:val="0"/>
          <w:numId w:val="73"/>
        </w:numPr>
        <w:ind w:left="1800"/>
        <w:rPr>
          <w:rFonts w:eastAsia="David"/>
          <w:rtl/>
        </w:rPr>
      </w:pPr>
      <w:r w:rsidRPr="006E3EE7">
        <w:rPr>
          <w:rFonts w:eastAsia="David" w:hint="cs"/>
          <w:rtl/>
        </w:rPr>
        <w:t>המזמין מעונין בשרותי חניה סלולרית במקומות חניה מוסדרים אשר בהם ניתן לחנות בתשלום מכוח חוק עזר עירוני (להלן: "מקומות חניה מוסדרים" או "חניה כחול לבן") ובשטחים מוגדרים המשמשים לחנייה של כלי רכב (להלן: "חניון").</w:t>
      </w:r>
    </w:p>
    <w:p w14:paraId="38468B76" w14:textId="77777777" w:rsidR="000606FD" w:rsidRPr="006E3EE7" w:rsidRDefault="00C322AB" w:rsidP="00346C06">
      <w:pPr>
        <w:pStyle w:val="2-0"/>
        <w:numPr>
          <w:ilvl w:val="0"/>
          <w:numId w:val="73"/>
        </w:numPr>
        <w:ind w:left="1800"/>
        <w:rPr>
          <w:rFonts w:eastAsia="David"/>
          <w:rtl/>
        </w:rPr>
      </w:pPr>
      <w:r w:rsidRPr="006E3EE7">
        <w:rPr>
          <w:rFonts w:eastAsia="David" w:hint="cs"/>
          <w:rtl/>
        </w:rPr>
        <w:t>המזמין מעוניין בשירותי תשלום בכבישי אגרה – הנתיב המהיר וחוצה צפון (לא נדרש שירות עבור כביש 6)</w:t>
      </w:r>
    </w:p>
    <w:p w14:paraId="0561046A" w14:textId="77777777" w:rsidR="000606FD" w:rsidRPr="006E3EE7" w:rsidRDefault="00C322AB" w:rsidP="00346C06">
      <w:pPr>
        <w:pStyle w:val="2-0"/>
        <w:numPr>
          <w:ilvl w:val="0"/>
          <w:numId w:val="73"/>
        </w:numPr>
        <w:ind w:left="1800"/>
        <w:rPr>
          <w:rFonts w:eastAsia="David"/>
          <w:rtl/>
        </w:rPr>
      </w:pPr>
      <w:r w:rsidRPr="006E3EE7">
        <w:rPr>
          <w:rFonts w:eastAsia="David" w:hint="cs"/>
          <w:rtl/>
        </w:rPr>
        <w:t>שרותי החניה יינתנו במקומות חניה מוסדרים ובחניונים בכל רחבי הארץ.</w:t>
      </w:r>
    </w:p>
    <w:p w14:paraId="75F3021D" w14:textId="77777777" w:rsidR="000606FD" w:rsidRPr="006E3EE7" w:rsidRDefault="00C322AB" w:rsidP="00346C06">
      <w:pPr>
        <w:pStyle w:val="2-0"/>
        <w:numPr>
          <w:ilvl w:val="0"/>
          <w:numId w:val="73"/>
        </w:numPr>
        <w:ind w:left="1800"/>
        <w:rPr>
          <w:rFonts w:eastAsia="David"/>
          <w:rtl/>
        </w:rPr>
      </w:pPr>
      <w:r w:rsidRPr="006E3EE7">
        <w:rPr>
          <w:rFonts w:eastAsia="David" w:hint="cs"/>
          <w:rtl/>
        </w:rPr>
        <w:t>להערכת המזמינה היקף השירותים הנדרשים הינו עבור כ - 120 כלי רכב על פי הפירוט הבא :</w:t>
      </w:r>
    </w:p>
    <w:p w14:paraId="06A507CD" w14:textId="77777777" w:rsidR="000606FD" w:rsidRPr="006E3EE7" w:rsidRDefault="00C322AB" w:rsidP="00346C06">
      <w:pPr>
        <w:pStyle w:val="2-0"/>
        <w:numPr>
          <w:ilvl w:val="1"/>
          <w:numId w:val="73"/>
        </w:numPr>
        <w:ind w:left="2520"/>
        <w:rPr>
          <w:rFonts w:eastAsia="David"/>
          <w:rtl/>
        </w:rPr>
      </w:pPr>
      <w:r w:rsidRPr="006E3EE7">
        <w:rPr>
          <w:rFonts w:eastAsia="David" w:hint="cs"/>
          <w:rtl/>
        </w:rPr>
        <w:t>100 כלי רכב אשר לגביהם החניה תוגבל ותחל משעה ותהא בין השעות 07:00 – 20:00 בימים א' עד ה' בלבד (לא כולל ימי שישי, שבת, ערבי חג ומועדים). [יובהר, כי בשעות האמורות יוכלו כלי רכב אלו לעשות שימוש בשירותי חנייה שמציע הספק או כל גורם אחר המציע שירותים דומים, באופן עצמאי וללא תלות או קשר לשירותים נשוא מכרז זה].</w:t>
      </w:r>
    </w:p>
    <w:p w14:paraId="0429014B" w14:textId="77777777" w:rsidR="000606FD" w:rsidRPr="006E3EE7" w:rsidRDefault="00C322AB" w:rsidP="00346C06">
      <w:pPr>
        <w:pStyle w:val="2-0"/>
        <w:numPr>
          <w:ilvl w:val="1"/>
          <w:numId w:val="73"/>
        </w:numPr>
        <w:ind w:left="2520"/>
        <w:rPr>
          <w:rFonts w:eastAsia="David"/>
          <w:rtl/>
        </w:rPr>
      </w:pPr>
      <w:r w:rsidRPr="006E3EE7">
        <w:rPr>
          <w:rFonts w:eastAsia="David" w:hint="cs"/>
          <w:rtl/>
        </w:rPr>
        <w:t>20 כלי רכב ללא הגבלת חניה בכל שעות היממה ובכל ימות השבוע.</w:t>
      </w:r>
    </w:p>
    <w:p w14:paraId="3423481A" w14:textId="77777777" w:rsidR="000606FD" w:rsidRPr="006E3EE7" w:rsidRDefault="00C322AB" w:rsidP="00346C06">
      <w:pPr>
        <w:pStyle w:val="2-0"/>
        <w:numPr>
          <w:ilvl w:val="1"/>
          <w:numId w:val="73"/>
        </w:numPr>
        <w:ind w:left="2520"/>
        <w:rPr>
          <w:rFonts w:eastAsia="David"/>
          <w:rtl/>
        </w:rPr>
      </w:pPr>
      <w:r w:rsidRPr="006E3EE7">
        <w:rPr>
          <w:rFonts w:eastAsia="David" w:hint="cs"/>
          <w:rtl/>
        </w:rPr>
        <w:t>יודגש כי כמות זו הינה הערכה בלבד והמזמין אינה מתחייבת לכמות כלי רכב מסוימת והיא רשאית להפחית או להגדיל כמות זו בהתאם לשיקול דעתה הבלעדי.</w:t>
      </w:r>
    </w:p>
    <w:p w14:paraId="4891ED94" w14:textId="77777777" w:rsidR="00135F48" w:rsidRPr="006E3EE7" w:rsidRDefault="00C322AB" w:rsidP="002B53EA">
      <w:pPr>
        <w:pStyle w:val="2-0"/>
        <w:rPr>
          <w:rtl/>
        </w:rPr>
      </w:pPr>
      <w:bookmarkStart w:id="23" w:name="_Toc53331325"/>
      <w:bookmarkEnd w:id="22"/>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4" w:name="BaseConnectionPeriod_1"/>
      <w:r w:rsidRPr="006E3EE7">
        <w:rPr>
          <w:rFonts w:hint="cs"/>
          <w:rtl/>
        </w:rPr>
        <w:t>12</w:t>
      </w:r>
      <w:bookmarkEnd w:id="24"/>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5"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6" w:name="OptionConnectionPeriod_1"/>
      <w:r w:rsidRPr="006E3EE7">
        <w:rPr>
          <w:rFonts w:hint="cs"/>
          <w:rtl/>
        </w:rPr>
        <w:t>48</w:t>
      </w:r>
      <w:bookmarkEnd w:id="26"/>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5"/>
      <w:r w:rsidRPr="006E3EE7">
        <w:rPr>
          <w:rFonts w:hint="cs"/>
          <w:rtl/>
        </w:rPr>
        <w:t>.</w:t>
      </w:r>
      <w:bookmarkEnd w:id="23"/>
    </w:p>
    <w:p w14:paraId="21542255" w14:textId="77777777" w:rsidR="00777816" w:rsidRPr="007815E6" w:rsidRDefault="00C322AB" w:rsidP="002B53EA">
      <w:pPr>
        <w:pStyle w:val="2-0"/>
        <w:rPr>
          <w:rtl/>
        </w:rPr>
      </w:pPr>
      <w:r w:rsidRPr="007815E6">
        <w:rPr>
          <w:rFonts w:hint="cs"/>
          <w:rtl/>
        </w:rPr>
        <w:t xml:space="preserve">מסמכי המכרז מחולקים לפרקים, כמפורט להלן: </w:t>
      </w:r>
    </w:p>
    <w:p w14:paraId="33B5C902" w14:textId="77777777" w:rsidR="00777816" w:rsidRPr="007815E6" w:rsidRDefault="00C322AB"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המכרזי.</w:t>
      </w:r>
    </w:p>
    <w:p w14:paraId="5FED190F" w14:textId="77777777" w:rsidR="00777816" w:rsidRPr="007815E6" w:rsidRDefault="00C322AB"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25E72B4B" w14:textId="77777777" w:rsidR="00777816" w:rsidRPr="007815E6" w:rsidRDefault="00C322AB"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3074A3BB" w14:textId="77777777" w:rsidR="00777816" w:rsidRPr="000626ED" w:rsidRDefault="00C322AB"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2AB1B342" w14:textId="77777777" w:rsidR="003E47B9" w:rsidRDefault="003E47B9" w:rsidP="00A10168">
      <w:pPr>
        <w:rPr>
          <w:b/>
          <w:bCs/>
          <w:sz w:val="28"/>
          <w:szCs w:val="28"/>
          <w:u w:val="single"/>
          <w:rtl/>
        </w:rPr>
      </w:pPr>
    </w:p>
    <w:p w14:paraId="7E36A771" w14:textId="2307FBC4" w:rsidR="008A2C04" w:rsidRPr="009C2940" w:rsidRDefault="00C322AB" w:rsidP="007F3C97">
      <w:pPr>
        <w:pStyle w:val="af7"/>
        <w:spacing w:line="360" w:lineRule="auto"/>
        <w:ind w:right="52"/>
        <w:jc w:val="center"/>
        <w:rPr>
          <w:rFonts w:cs="David"/>
          <w:b/>
          <w:bCs/>
          <w:sz w:val="28"/>
          <w:szCs w:val="28"/>
          <w:u w:val="single"/>
          <w:rtl/>
        </w:rPr>
      </w:pPr>
      <w:r w:rsidRPr="003E0610">
        <w:rPr>
          <w:rFonts w:cs="David" w:hint="eastAsia"/>
          <w:b/>
          <w:bCs/>
          <w:sz w:val="28"/>
          <w:szCs w:val="28"/>
          <w:u w:val="single"/>
          <w:rtl/>
        </w:rPr>
        <w:t>המועד</w:t>
      </w:r>
      <w:r w:rsidRPr="003E0610">
        <w:rPr>
          <w:rFonts w:cs="David"/>
          <w:b/>
          <w:bCs/>
          <w:sz w:val="28"/>
          <w:szCs w:val="28"/>
          <w:u w:val="single"/>
          <w:rtl/>
        </w:rPr>
        <w:t xml:space="preserve"> </w:t>
      </w:r>
      <w:r w:rsidRPr="003E0610">
        <w:rPr>
          <w:rFonts w:cs="David" w:hint="eastAsia"/>
          <w:b/>
          <w:bCs/>
          <w:sz w:val="28"/>
          <w:szCs w:val="28"/>
          <w:u w:val="single"/>
          <w:rtl/>
        </w:rPr>
        <w:t>האחרון</w:t>
      </w:r>
      <w:r w:rsidRPr="003E0610">
        <w:rPr>
          <w:rFonts w:cs="David"/>
          <w:b/>
          <w:bCs/>
          <w:sz w:val="28"/>
          <w:szCs w:val="28"/>
          <w:u w:val="single"/>
          <w:rtl/>
        </w:rPr>
        <w:t xml:space="preserve"> </w:t>
      </w:r>
      <w:r w:rsidRPr="003E0610">
        <w:rPr>
          <w:rFonts w:cs="David" w:hint="eastAsia"/>
          <w:b/>
          <w:bCs/>
          <w:sz w:val="28"/>
          <w:szCs w:val="28"/>
          <w:u w:val="single"/>
          <w:rtl/>
        </w:rPr>
        <w:t>להגשת</w:t>
      </w:r>
      <w:r w:rsidRPr="003E0610">
        <w:rPr>
          <w:rFonts w:cs="David"/>
          <w:b/>
          <w:bCs/>
          <w:sz w:val="28"/>
          <w:szCs w:val="28"/>
          <w:u w:val="single"/>
          <w:rtl/>
        </w:rPr>
        <w:t xml:space="preserve"> </w:t>
      </w:r>
      <w:r w:rsidRPr="003E0610">
        <w:rPr>
          <w:rFonts w:cs="David" w:hint="eastAsia"/>
          <w:b/>
          <w:bCs/>
          <w:sz w:val="28"/>
          <w:szCs w:val="28"/>
          <w:u w:val="single"/>
          <w:rtl/>
        </w:rPr>
        <w:t>הצעות</w:t>
      </w:r>
      <w:r w:rsidRPr="003E0610">
        <w:rPr>
          <w:rFonts w:cs="David"/>
          <w:b/>
          <w:bCs/>
          <w:sz w:val="28"/>
          <w:szCs w:val="28"/>
          <w:u w:val="single"/>
          <w:rtl/>
        </w:rPr>
        <w:t xml:space="preserve"> </w:t>
      </w:r>
      <w:r w:rsidRPr="003E0610">
        <w:rPr>
          <w:rFonts w:cs="David" w:hint="eastAsia"/>
          <w:b/>
          <w:bCs/>
          <w:sz w:val="28"/>
          <w:szCs w:val="28"/>
          <w:u w:val="single"/>
          <w:rtl/>
        </w:rPr>
        <w:t>במכרז</w:t>
      </w:r>
      <w:r w:rsidRPr="003E0610">
        <w:rPr>
          <w:rFonts w:cs="David"/>
          <w:b/>
          <w:bCs/>
          <w:sz w:val="28"/>
          <w:szCs w:val="28"/>
          <w:u w:val="single"/>
          <w:rtl/>
        </w:rPr>
        <w:t xml:space="preserve"> </w:t>
      </w:r>
      <w:r w:rsidRPr="003E0610">
        <w:rPr>
          <w:rFonts w:cs="David" w:hint="eastAsia"/>
          <w:b/>
          <w:bCs/>
          <w:sz w:val="28"/>
          <w:szCs w:val="28"/>
          <w:u w:val="single"/>
          <w:rtl/>
        </w:rPr>
        <w:t>הוא</w:t>
      </w:r>
      <w:r w:rsidR="002E4C9E">
        <w:rPr>
          <w:rFonts w:cs="David" w:hint="cs"/>
          <w:b/>
          <w:bCs/>
          <w:sz w:val="28"/>
          <w:szCs w:val="28"/>
          <w:u w:val="single"/>
          <w:rtl/>
        </w:rPr>
        <w:t xml:space="preserve"> בתאריך </w:t>
      </w:r>
      <w:r w:rsidR="0080502B" w:rsidRPr="009C2940">
        <w:rPr>
          <w:rFonts w:cs="David" w:hint="cs"/>
          <w:b/>
          <w:bCs/>
          <w:sz w:val="28"/>
          <w:szCs w:val="28"/>
          <w:u w:val="single"/>
          <w:rtl/>
        </w:rPr>
        <w:t>‏</w:t>
      </w:r>
      <w:r w:rsidR="009C2940" w:rsidRPr="009C2940">
        <w:rPr>
          <w:rFonts w:cs="David" w:hint="cs"/>
          <w:b/>
          <w:bCs/>
          <w:sz w:val="28"/>
          <w:szCs w:val="28"/>
          <w:u w:val="single"/>
          <w:rtl/>
        </w:rPr>
        <w:t>14/05/2025</w:t>
      </w:r>
      <w:r w:rsidR="002E4C9E" w:rsidRPr="009C2940">
        <w:rPr>
          <w:rFonts w:cs="David" w:hint="cs"/>
          <w:b/>
          <w:bCs/>
          <w:sz w:val="28"/>
          <w:szCs w:val="28"/>
          <w:u w:val="single"/>
          <w:rtl/>
        </w:rPr>
        <w:t xml:space="preserve"> </w:t>
      </w:r>
      <w:r w:rsidRPr="003E0610">
        <w:rPr>
          <w:rFonts w:cs="David"/>
          <w:b/>
          <w:bCs/>
          <w:sz w:val="28"/>
          <w:szCs w:val="28"/>
          <w:u w:val="single"/>
          <w:rtl/>
        </w:rPr>
        <w:t xml:space="preserve"> </w:t>
      </w:r>
      <w:r w:rsidRPr="003E0610">
        <w:rPr>
          <w:rFonts w:cs="David" w:hint="eastAsia"/>
          <w:b/>
          <w:bCs/>
          <w:sz w:val="28"/>
          <w:szCs w:val="28"/>
          <w:u w:val="single"/>
          <w:rtl/>
        </w:rPr>
        <w:t>בשעה</w:t>
      </w:r>
      <w:r w:rsidR="001F1620">
        <w:rPr>
          <w:rFonts w:cs="David" w:hint="cs"/>
          <w:b/>
          <w:bCs/>
          <w:sz w:val="28"/>
          <w:szCs w:val="28"/>
          <w:u w:val="single"/>
          <w:rtl/>
        </w:rPr>
        <w:t xml:space="preserve"> </w:t>
      </w:r>
      <w:r w:rsidR="007F3C97">
        <w:rPr>
          <w:rFonts w:cs="David" w:hint="cs"/>
          <w:b/>
          <w:bCs/>
          <w:sz w:val="28"/>
          <w:szCs w:val="28"/>
          <w:u w:val="single"/>
          <w:rtl/>
        </w:rPr>
        <w:t>14</w:t>
      </w:r>
      <w:r w:rsidR="0026265B">
        <w:rPr>
          <w:rFonts w:cs="David" w:hint="cs"/>
          <w:b/>
          <w:bCs/>
          <w:sz w:val="28"/>
          <w:szCs w:val="28"/>
          <w:u w:val="single"/>
          <w:rtl/>
        </w:rPr>
        <w:t>:00</w:t>
      </w:r>
    </w:p>
    <w:p w14:paraId="11C28A4C" w14:textId="77777777" w:rsidR="006129BD" w:rsidRDefault="006129BD" w:rsidP="006129BD">
      <w:pPr>
        <w:jc w:val="center"/>
        <w:rPr>
          <w:sz w:val="36"/>
          <w:szCs w:val="36"/>
          <w:rtl/>
        </w:rPr>
      </w:pPr>
    </w:p>
    <w:p w14:paraId="6F403CFB" w14:textId="77777777" w:rsidR="00717FE4" w:rsidRDefault="00C322AB">
      <w:pPr>
        <w:bidi w:val="0"/>
        <w:spacing w:before="200" w:after="200" w:line="276" w:lineRule="auto"/>
        <w:rPr>
          <w:sz w:val="36"/>
          <w:szCs w:val="36"/>
          <w:rtl/>
        </w:rPr>
      </w:pPr>
      <w:r>
        <w:rPr>
          <w:sz w:val="36"/>
          <w:szCs w:val="36"/>
          <w:rtl/>
        </w:rPr>
        <w:br w:type="page"/>
      </w:r>
    </w:p>
    <w:p w14:paraId="0E704BF1" w14:textId="77777777" w:rsidR="00321C2A" w:rsidRPr="00321C2A" w:rsidRDefault="00C322AB" w:rsidP="00C0313F">
      <w:pPr>
        <w:pStyle w:val="1-0"/>
        <w:rPr>
          <w:rtl/>
        </w:rPr>
      </w:pPr>
      <w:bookmarkStart w:id="27" w:name="_Toc256000039"/>
      <w:bookmarkStart w:id="28" w:name="_Toc53498844"/>
      <w:bookmarkStart w:id="29" w:name="_Toc173823716"/>
      <w:r w:rsidRPr="00321C2A">
        <w:rPr>
          <w:rtl/>
        </w:rPr>
        <w:t>תוכן עניינים</w:t>
      </w:r>
      <w:bookmarkEnd w:id="27"/>
      <w:bookmarkEnd w:id="28"/>
    </w:p>
    <w:bookmarkEnd w:id="29"/>
    <w:p w14:paraId="051E1F9E" w14:textId="77777777" w:rsidR="000606FD" w:rsidRDefault="00C322AB">
      <w:pPr>
        <w:pStyle w:val="TOC2"/>
        <w:tabs>
          <w:tab w:val="left" w:pos="480"/>
          <w:tab w:val="right" w:leader="dot" w:pos="8270"/>
        </w:tabs>
        <w:ind w:left="740" w:hanging="400"/>
        <w:rPr>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38" w:history="1">
        <w:r>
          <w:rPr>
            <w:rStyle w:val="Hyperlink"/>
            <w:rFonts w:eastAsia="Times New Roman"/>
            <w:rtl/>
          </w:rPr>
          <w:t>1.</w:t>
        </w:r>
        <w:r>
          <w:rPr>
            <w:rFonts w:eastAsia="Times New Roman"/>
            <w:sz w:val="22"/>
            <w:rtl/>
          </w:rPr>
          <w:tab/>
        </w:r>
        <w:r w:rsidRPr="00973BC2">
          <w:rPr>
            <w:rStyle w:val="Hyperlink"/>
            <w:rFonts w:hint="cs"/>
            <w:rtl/>
          </w:rPr>
          <w:t>הקדמה</w:t>
        </w:r>
        <w:r>
          <w:tab/>
        </w:r>
        <w:r>
          <w:fldChar w:fldCharType="begin"/>
        </w:r>
        <w:r>
          <w:instrText xml:space="preserve"> PAGEREF _Toc256000038 \h </w:instrText>
        </w:r>
        <w:r>
          <w:fldChar w:fldCharType="separate"/>
        </w:r>
        <w:r>
          <w:t>3</w:t>
        </w:r>
        <w:r>
          <w:fldChar w:fldCharType="end"/>
        </w:r>
      </w:hyperlink>
    </w:p>
    <w:p w14:paraId="6FAF9350" w14:textId="77777777" w:rsidR="000606FD" w:rsidRDefault="008B70A0">
      <w:pPr>
        <w:pStyle w:val="TOC2"/>
        <w:tabs>
          <w:tab w:val="left" w:pos="480"/>
          <w:tab w:val="right" w:leader="dot" w:pos="8270"/>
        </w:tabs>
        <w:ind w:left="740" w:hanging="400"/>
        <w:rPr>
          <w:sz w:val="22"/>
        </w:rPr>
      </w:pPr>
      <w:hyperlink w:anchor="_Toc256000039" w:history="1">
        <w:r w:rsidR="00C322AB">
          <w:rPr>
            <w:rStyle w:val="Hyperlink"/>
            <w:rFonts w:eastAsia="Times New Roman"/>
            <w:rtl/>
          </w:rPr>
          <w:t>2.</w:t>
        </w:r>
        <w:r w:rsidR="00C322AB">
          <w:rPr>
            <w:rFonts w:eastAsia="Times New Roman"/>
            <w:sz w:val="22"/>
            <w:rtl/>
          </w:rPr>
          <w:tab/>
        </w:r>
        <w:r w:rsidR="00C322AB" w:rsidRPr="00321C2A">
          <w:rPr>
            <w:rStyle w:val="Hyperlink"/>
            <w:rtl/>
          </w:rPr>
          <w:t>תוכן עניינים</w:t>
        </w:r>
        <w:r w:rsidR="00C322AB">
          <w:tab/>
        </w:r>
        <w:r w:rsidR="00C322AB">
          <w:fldChar w:fldCharType="begin"/>
        </w:r>
        <w:r w:rsidR="00C322AB">
          <w:instrText xml:space="preserve"> PAGEREF _Toc256000039 \h </w:instrText>
        </w:r>
        <w:r w:rsidR="00C322AB">
          <w:fldChar w:fldCharType="separate"/>
        </w:r>
        <w:r w:rsidR="00C322AB">
          <w:t>5</w:t>
        </w:r>
        <w:r w:rsidR="00C322AB">
          <w:fldChar w:fldCharType="end"/>
        </w:r>
      </w:hyperlink>
    </w:p>
    <w:p w14:paraId="3DB356A1" w14:textId="77777777" w:rsidR="000606FD" w:rsidRDefault="008B70A0">
      <w:pPr>
        <w:pStyle w:val="TOC1"/>
        <w:tabs>
          <w:tab w:val="right" w:leader="dot" w:pos="8270"/>
        </w:tabs>
        <w:rPr>
          <w:rFonts w:asciiTheme="minorHAnsi" w:hAnsiTheme="minorHAnsi"/>
          <w:noProof/>
          <w:sz w:val="22"/>
        </w:rPr>
      </w:pPr>
      <w:hyperlink w:anchor="_Toc256000040" w:history="1">
        <w:r w:rsidR="00C322AB" w:rsidRPr="001868B7">
          <w:rPr>
            <w:rStyle w:val="Hyperlink"/>
            <w:rtl/>
          </w:rPr>
          <w:t>פרק א'- הליך המכרז</w:t>
        </w:r>
        <w:r w:rsidR="00C322AB">
          <w:tab/>
        </w:r>
        <w:r w:rsidR="00C322AB">
          <w:fldChar w:fldCharType="begin"/>
        </w:r>
        <w:r w:rsidR="00C322AB">
          <w:instrText xml:space="preserve"> PAGEREF _Toc256000040 \h </w:instrText>
        </w:r>
        <w:r w:rsidR="00C322AB">
          <w:fldChar w:fldCharType="separate"/>
        </w:r>
        <w:r w:rsidR="00C322AB">
          <w:t>6</w:t>
        </w:r>
        <w:r w:rsidR="00C322AB">
          <w:fldChar w:fldCharType="end"/>
        </w:r>
      </w:hyperlink>
    </w:p>
    <w:p w14:paraId="240F2DFD" w14:textId="77777777" w:rsidR="000606FD" w:rsidRDefault="008B70A0">
      <w:pPr>
        <w:pStyle w:val="TOC2"/>
        <w:tabs>
          <w:tab w:val="left" w:pos="480"/>
          <w:tab w:val="right" w:leader="dot" w:pos="8270"/>
        </w:tabs>
        <w:ind w:left="740" w:hanging="400"/>
        <w:rPr>
          <w:sz w:val="22"/>
        </w:rPr>
      </w:pPr>
      <w:hyperlink w:anchor="_Toc256000041" w:history="1">
        <w:r w:rsidR="00C322AB">
          <w:rPr>
            <w:rStyle w:val="Hyperlink"/>
            <w:rFonts w:eastAsia="Times New Roman"/>
            <w:rtl/>
          </w:rPr>
          <w:t>3.</w:t>
        </w:r>
        <w:r w:rsidR="00C322AB">
          <w:rPr>
            <w:rFonts w:eastAsia="Times New Roman"/>
            <w:sz w:val="22"/>
            <w:rtl/>
          </w:rPr>
          <w:tab/>
        </w:r>
        <w:r w:rsidR="00C322AB" w:rsidRPr="002B53EA">
          <w:rPr>
            <w:rStyle w:val="Hyperlink"/>
            <w:rFonts w:hint="cs"/>
            <w:rtl/>
          </w:rPr>
          <w:t>עקרונות</w:t>
        </w:r>
        <w:r w:rsidR="00C322AB" w:rsidRPr="002B53EA">
          <w:rPr>
            <w:rStyle w:val="Hyperlink"/>
            <w:rtl/>
          </w:rPr>
          <w:t xml:space="preserve"> ה</w:t>
        </w:r>
        <w:r w:rsidR="00C322AB" w:rsidRPr="002B53EA">
          <w:rPr>
            <w:rStyle w:val="Hyperlink"/>
            <w:rFonts w:hint="cs"/>
            <w:rtl/>
          </w:rPr>
          <w:t>מכרז</w:t>
        </w:r>
        <w:r w:rsidR="00C322AB">
          <w:tab/>
        </w:r>
        <w:r w:rsidR="00C322AB">
          <w:fldChar w:fldCharType="begin"/>
        </w:r>
        <w:r w:rsidR="00C322AB">
          <w:instrText xml:space="preserve"> PAGEREF _Toc256000041 \h </w:instrText>
        </w:r>
        <w:r w:rsidR="00C322AB">
          <w:fldChar w:fldCharType="separate"/>
        </w:r>
        <w:r w:rsidR="00C322AB">
          <w:t>7</w:t>
        </w:r>
        <w:r w:rsidR="00C322AB">
          <w:fldChar w:fldCharType="end"/>
        </w:r>
      </w:hyperlink>
    </w:p>
    <w:p w14:paraId="75641208" w14:textId="77777777" w:rsidR="000606FD" w:rsidRDefault="008B70A0">
      <w:pPr>
        <w:pStyle w:val="TOC2"/>
        <w:tabs>
          <w:tab w:val="left" w:pos="480"/>
          <w:tab w:val="right" w:leader="dot" w:pos="8270"/>
        </w:tabs>
        <w:ind w:left="740" w:hanging="400"/>
        <w:rPr>
          <w:sz w:val="22"/>
        </w:rPr>
      </w:pPr>
      <w:hyperlink w:anchor="_Toc256000042" w:history="1">
        <w:r w:rsidR="00C322AB">
          <w:rPr>
            <w:rStyle w:val="Hyperlink"/>
            <w:rFonts w:eastAsia="Times New Roman"/>
            <w:rtl/>
          </w:rPr>
          <w:t>4.</w:t>
        </w:r>
        <w:r w:rsidR="00C322AB">
          <w:rPr>
            <w:rFonts w:eastAsia="Times New Roman"/>
            <w:sz w:val="22"/>
            <w:rtl/>
          </w:rPr>
          <w:tab/>
        </w:r>
        <w:r w:rsidR="00C322AB" w:rsidRPr="00EC0034">
          <w:rPr>
            <w:rStyle w:val="Hyperlink"/>
            <w:rtl/>
          </w:rPr>
          <w:t>תנאי</w:t>
        </w:r>
        <w:r w:rsidR="00035712" w:rsidRPr="00EC0034">
          <w:rPr>
            <w:rStyle w:val="Hyperlink"/>
            <w:rFonts w:hint="cs"/>
            <w:rtl/>
          </w:rPr>
          <w:t>ם להשתתפות במכרז</w:t>
        </w:r>
        <w:r w:rsidR="00C322AB">
          <w:tab/>
        </w:r>
        <w:r w:rsidR="00C322AB">
          <w:fldChar w:fldCharType="begin"/>
        </w:r>
        <w:r w:rsidR="00C322AB">
          <w:instrText xml:space="preserve"> PAGEREF _Toc256000042 \h </w:instrText>
        </w:r>
        <w:r w:rsidR="00C322AB">
          <w:fldChar w:fldCharType="separate"/>
        </w:r>
        <w:r w:rsidR="00C322AB">
          <w:t>7</w:t>
        </w:r>
        <w:r w:rsidR="00C322AB">
          <w:fldChar w:fldCharType="end"/>
        </w:r>
      </w:hyperlink>
    </w:p>
    <w:p w14:paraId="1B14B5EB" w14:textId="77777777" w:rsidR="000606FD" w:rsidRDefault="008B70A0">
      <w:pPr>
        <w:pStyle w:val="TOC2"/>
        <w:tabs>
          <w:tab w:val="left" w:pos="480"/>
          <w:tab w:val="right" w:leader="dot" w:pos="8270"/>
        </w:tabs>
        <w:ind w:left="740" w:hanging="400"/>
        <w:rPr>
          <w:sz w:val="22"/>
        </w:rPr>
      </w:pPr>
      <w:hyperlink w:anchor="_Toc256000043" w:history="1">
        <w:r w:rsidR="00C322AB">
          <w:rPr>
            <w:rStyle w:val="Hyperlink"/>
            <w:rFonts w:eastAsia="Times New Roman"/>
            <w:rtl/>
          </w:rPr>
          <w:t>5.</w:t>
        </w:r>
        <w:r w:rsidR="00C322AB">
          <w:rPr>
            <w:rFonts w:eastAsia="Times New Roman"/>
            <w:sz w:val="22"/>
            <w:rtl/>
          </w:rPr>
          <w:tab/>
        </w:r>
        <w:r w:rsidR="00C322AB" w:rsidRPr="00EC0034">
          <w:rPr>
            <w:rStyle w:val="Hyperlink"/>
            <w:rFonts w:hint="cs"/>
            <w:rtl/>
          </w:rPr>
          <w:t>ניקוד ה</w:t>
        </w:r>
        <w:r w:rsidR="008E27B7" w:rsidRPr="00EC0034">
          <w:rPr>
            <w:rStyle w:val="Hyperlink"/>
            <w:rFonts w:hint="cs"/>
            <w:rtl/>
          </w:rPr>
          <w:t>הצעות</w:t>
        </w:r>
        <w:r w:rsidR="00C322AB">
          <w:tab/>
        </w:r>
        <w:r w:rsidR="00C322AB">
          <w:fldChar w:fldCharType="begin"/>
        </w:r>
        <w:r w:rsidR="00C322AB">
          <w:instrText xml:space="preserve"> PAGEREF _Toc256000043 \h </w:instrText>
        </w:r>
        <w:r w:rsidR="00C322AB">
          <w:fldChar w:fldCharType="separate"/>
        </w:r>
        <w:r w:rsidR="00C322AB">
          <w:t>9</w:t>
        </w:r>
        <w:r w:rsidR="00C322AB">
          <w:fldChar w:fldCharType="end"/>
        </w:r>
      </w:hyperlink>
    </w:p>
    <w:p w14:paraId="0493B956" w14:textId="77777777" w:rsidR="000606FD" w:rsidRDefault="008B70A0">
      <w:pPr>
        <w:pStyle w:val="TOC2"/>
        <w:tabs>
          <w:tab w:val="left" w:pos="480"/>
          <w:tab w:val="right" w:leader="dot" w:pos="8270"/>
        </w:tabs>
        <w:ind w:left="740" w:hanging="400"/>
        <w:rPr>
          <w:sz w:val="22"/>
        </w:rPr>
      </w:pPr>
      <w:hyperlink w:anchor="_Toc256000044" w:history="1">
        <w:r w:rsidR="00C322AB">
          <w:rPr>
            <w:rStyle w:val="Hyperlink"/>
            <w:rFonts w:eastAsia="Times New Roman"/>
            <w:rtl/>
          </w:rPr>
          <w:t>6.</w:t>
        </w:r>
        <w:r w:rsidR="00C322AB">
          <w:rPr>
            <w:rFonts w:eastAsia="Times New Roman"/>
            <w:sz w:val="22"/>
            <w:rtl/>
          </w:rPr>
          <w:tab/>
        </w:r>
        <w:r w:rsidR="00C322AB" w:rsidRPr="00EC0034">
          <w:rPr>
            <w:rStyle w:val="Hyperlink"/>
            <w:rFonts w:hint="eastAsia"/>
            <w:rtl/>
          </w:rPr>
          <w:t>בחירת</w:t>
        </w:r>
        <w:r w:rsidR="00C322AB" w:rsidRPr="00EC0034">
          <w:rPr>
            <w:rStyle w:val="Hyperlink"/>
            <w:rtl/>
          </w:rPr>
          <w:t xml:space="preserve"> </w:t>
        </w:r>
        <w:r w:rsidR="00C322AB" w:rsidRPr="00EC0034">
          <w:rPr>
            <w:rStyle w:val="Hyperlink"/>
            <w:rFonts w:hint="eastAsia"/>
            <w:rtl/>
          </w:rPr>
          <w:t>זוכה</w:t>
        </w:r>
        <w:r w:rsidR="00C322AB">
          <w:tab/>
        </w:r>
        <w:r w:rsidR="00C322AB">
          <w:fldChar w:fldCharType="begin"/>
        </w:r>
        <w:r w:rsidR="00C322AB">
          <w:instrText xml:space="preserve"> PAGEREF _Toc256000044 \h </w:instrText>
        </w:r>
        <w:r w:rsidR="00C322AB">
          <w:fldChar w:fldCharType="separate"/>
        </w:r>
        <w:r w:rsidR="00C322AB">
          <w:t>10</w:t>
        </w:r>
        <w:r w:rsidR="00C322AB">
          <w:fldChar w:fldCharType="end"/>
        </w:r>
      </w:hyperlink>
    </w:p>
    <w:p w14:paraId="3239DE3A" w14:textId="77777777" w:rsidR="000606FD" w:rsidRDefault="008B70A0">
      <w:pPr>
        <w:pStyle w:val="TOC2"/>
        <w:tabs>
          <w:tab w:val="left" w:pos="480"/>
          <w:tab w:val="right" w:leader="dot" w:pos="8270"/>
        </w:tabs>
        <w:ind w:left="740" w:hanging="400"/>
        <w:rPr>
          <w:sz w:val="22"/>
        </w:rPr>
      </w:pPr>
      <w:hyperlink w:anchor="_Toc256000045" w:history="1">
        <w:r w:rsidR="00C322AB">
          <w:rPr>
            <w:rStyle w:val="Hyperlink"/>
            <w:rFonts w:eastAsia="Times New Roman"/>
            <w:rtl/>
          </w:rPr>
          <w:t>7.</w:t>
        </w:r>
        <w:r w:rsidR="00C322AB">
          <w:rPr>
            <w:rFonts w:eastAsia="Times New Roman"/>
            <w:sz w:val="22"/>
            <w:rtl/>
          </w:rPr>
          <w:tab/>
        </w:r>
        <w:r w:rsidR="00C322AB" w:rsidRPr="00EC0034">
          <w:rPr>
            <w:rStyle w:val="Hyperlink"/>
            <w:rFonts w:hint="cs"/>
            <w:rtl/>
          </w:rPr>
          <w:t>מופעים ומועדים במכרז</w:t>
        </w:r>
        <w:r w:rsidR="00C322AB">
          <w:tab/>
        </w:r>
        <w:r w:rsidR="00C322AB">
          <w:fldChar w:fldCharType="begin"/>
        </w:r>
        <w:r w:rsidR="00C322AB">
          <w:instrText xml:space="preserve"> PAGEREF _Toc256000045 \h </w:instrText>
        </w:r>
        <w:r w:rsidR="00C322AB">
          <w:fldChar w:fldCharType="separate"/>
        </w:r>
        <w:r w:rsidR="00C322AB">
          <w:t>13</w:t>
        </w:r>
        <w:r w:rsidR="00C322AB">
          <w:fldChar w:fldCharType="end"/>
        </w:r>
      </w:hyperlink>
    </w:p>
    <w:p w14:paraId="710F2392" w14:textId="77777777" w:rsidR="000606FD" w:rsidRDefault="008B70A0">
      <w:pPr>
        <w:pStyle w:val="TOC2"/>
        <w:tabs>
          <w:tab w:val="left" w:pos="480"/>
          <w:tab w:val="right" w:leader="dot" w:pos="8270"/>
        </w:tabs>
        <w:ind w:left="740" w:hanging="400"/>
        <w:rPr>
          <w:sz w:val="22"/>
        </w:rPr>
      </w:pPr>
      <w:hyperlink w:anchor="_Toc256000046" w:history="1">
        <w:r w:rsidR="00C322AB">
          <w:rPr>
            <w:rStyle w:val="Hyperlink"/>
            <w:rFonts w:eastAsia="Times New Roman"/>
            <w:rtl/>
          </w:rPr>
          <w:t>8.</w:t>
        </w:r>
        <w:r w:rsidR="00C322AB">
          <w:rPr>
            <w:rFonts w:eastAsia="Times New Roman"/>
            <w:sz w:val="22"/>
            <w:rtl/>
          </w:rPr>
          <w:tab/>
        </w:r>
        <w:r w:rsidR="00C322AB" w:rsidRPr="00EC0034">
          <w:rPr>
            <w:rStyle w:val="Hyperlink"/>
            <w:rFonts w:hint="cs"/>
            <w:rtl/>
          </w:rPr>
          <w:t xml:space="preserve">כללי </w:t>
        </w:r>
        <w:r w:rsidR="00721BE1" w:rsidRPr="00EC0034">
          <w:rPr>
            <w:rStyle w:val="Hyperlink"/>
            <w:rtl/>
          </w:rPr>
          <w:t>המכרז</w:t>
        </w:r>
        <w:r w:rsidR="00C322AB">
          <w:tab/>
        </w:r>
        <w:r w:rsidR="00C322AB">
          <w:fldChar w:fldCharType="begin"/>
        </w:r>
        <w:r w:rsidR="00C322AB">
          <w:instrText xml:space="preserve"> PAGEREF _Toc256000046 \h </w:instrText>
        </w:r>
        <w:r w:rsidR="00C322AB">
          <w:fldChar w:fldCharType="separate"/>
        </w:r>
        <w:r w:rsidR="00C322AB">
          <w:t>18</w:t>
        </w:r>
        <w:r w:rsidR="00C322AB">
          <w:fldChar w:fldCharType="end"/>
        </w:r>
      </w:hyperlink>
    </w:p>
    <w:p w14:paraId="6CD48355" w14:textId="77777777" w:rsidR="000606FD" w:rsidRDefault="008B70A0">
      <w:pPr>
        <w:pStyle w:val="TOC1"/>
        <w:tabs>
          <w:tab w:val="right" w:leader="dot" w:pos="8270"/>
        </w:tabs>
        <w:rPr>
          <w:rFonts w:asciiTheme="minorHAnsi" w:hAnsiTheme="minorHAnsi"/>
          <w:noProof/>
          <w:sz w:val="22"/>
        </w:rPr>
      </w:pPr>
      <w:hyperlink w:anchor="_Toc256000047" w:history="1">
        <w:r w:rsidR="00C322AB" w:rsidRPr="002426B4">
          <w:rPr>
            <w:rStyle w:val="Hyperlink"/>
            <w:rFonts w:hint="cs"/>
            <w:rtl/>
          </w:rPr>
          <w:t>פרק ב</w:t>
        </w:r>
        <w:r w:rsidR="00D84FC6">
          <w:rPr>
            <w:rStyle w:val="Hyperlink"/>
            <w:rFonts w:hint="cs"/>
            <w:rtl/>
          </w:rPr>
          <w:t>'</w:t>
        </w:r>
        <w:r w:rsidR="00C322AB" w:rsidRPr="002426B4">
          <w:rPr>
            <w:rStyle w:val="Hyperlink"/>
            <w:rFonts w:hint="cs"/>
            <w:rtl/>
          </w:rPr>
          <w:t xml:space="preserve"> </w:t>
        </w:r>
        <w:r w:rsidR="00C322AB" w:rsidRPr="002426B4">
          <w:rPr>
            <w:rStyle w:val="Hyperlink"/>
            <w:rtl/>
          </w:rPr>
          <w:t>–</w:t>
        </w:r>
        <w:r w:rsidR="00C322AB"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C322AB" w:rsidRPr="002426B4">
          <w:rPr>
            <w:rStyle w:val="Hyperlink"/>
            <w:rFonts w:hint="cs"/>
            <w:rtl/>
          </w:rPr>
          <w:t>הצעה</w:t>
        </w:r>
        <w:r w:rsidR="00C322AB">
          <w:tab/>
        </w:r>
        <w:r w:rsidR="00C322AB">
          <w:fldChar w:fldCharType="begin"/>
        </w:r>
        <w:r w:rsidR="00C322AB">
          <w:instrText xml:space="preserve"> PAGEREF _Toc256000047 \h </w:instrText>
        </w:r>
        <w:r w:rsidR="00C322AB">
          <w:fldChar w:fldCharType="separate"/>
        </w:r>
        <w:r w:rsidR="00C322AB">
          <w:t>23</w:t>
        </w:r>
        <w:r w:rsidR="00C322AB">
          <w:fldChar w:fldCharType="end"/>
        </w:r>
      </w:hyperlink>
    </w:p>
    <w:p w14:paraId="2FBF5847" w14:textId="77777777" w:rsidR="000606FD" w:rsidRDefault="008B70A0">
      <w:pPr>
        <w:pStyle w:val="TOC2"/>
        <w:tabs>
          <w:tab w:val="left" w:pos="480"/>
          <w:tab w:val="right" w:leader="dot" w:pos="8270"/>
        </w:tabs>
        <w:ind w:left="740" w:hanging="400"/>
        <w:rPr>
          <w:sz w:val="22"/>
        </w:rPr>
      </w:pPr>
      <w:hyperlink w:anchor="_Toc256000048" w:history="1">
        <w:r w:rsidR="00C322AB">
          <w:rPr>
            <w:rStyle w:val="Hyperlink"/>
            <w:rFonts w:eastAsia="Times New Roman"/>
            <w:rtl/>
          </w:rPr>
          <w:t>9.</w:t>
        </w:r>
        <w:r w:rsidR="00C322AB">
          <w:rPr>
            <w:rFonts w:eastAsia="Times New Roman"/>
            <w:sz w:val="22"/>
            <w:rtl/>
          </w:rPr>
          <w:tab/>
        </w:r>
        <w:r w:rsidR="00C322AB" w:rsidRPr="00EC0034">
          <w:rPr>
            <w:rStyle w:val="Hyperlink"/>
            <w:rFonts w:hint="cs"/>
            <w:rtl/>
          </w:rPr>
          <w:t>הגשת הצע</w:t>
        </w:r>
        <w:r w:rsidR="00C76DC7" w:rsidRPr="00EC0034">
          <w:rPr>
            <w:rStyle w:val="Hyperlink"/>
            <w:rFonts w:hint="cs"/>
            <w:rtl/>
          </w:rPr>
          <w:t>ה</w:t>
        </w:r>
        <w:r w:rsidR="00C322AB" w:rsidRPr="00EC0034">
          <w:rPr>
            <w:rStyle w:val="Hyperlink"/>
            <w:rFonts w:hint="cs"/>
            <w:rtl/>
          </w:rPr>
          <w:t xml:space="preserve"> במכר</w:t>
        </w:r>
        <w:r w:rsidR="00C76DC7" w:rsidRPr="00EC0034">
          <w:rPr>
            <w:rStyle w:val="Hyperlink"/>
            <w:rFonts w:hint="cs"/>
            <w:rtl/>
          </w:rPr>
          <w:t>ז</w:t>
        </w:r>
        <w:r w:rsidR="00C322AB">
          <w:tab/>
        </w:r>
        <w:r w:rsidR="00C322AB">
          <w:fldChar w:fldCharType="begin"/>
        </w:r>
        <w:r w:rsidR="00C322AB">
          <w:instrText xml:space="preserve"> PAGEREF _Toc256000048 \h </w:instrText>
        </w:r>
        <w:r w:rsidR="00C322AB">
          <w:fldChar w:fldCharType="separate"/>
        </w:r>
        <w:r w:rsidR="00C322AB">
          <w:t>24</w:t>
        </w:r>
        <w:r w:rsidR="00C322AB">
          <w:fldChar w:fldCharType="end"/>
        </w:r>
      </w:hyperlink>
    </w:p>
    <w:p w14:paraId="5AAA7422" w14:textId="77777777" w:rsidR="000606FD" w:rsidRDefault="008B70A0">
      <w:pPr>
        <w:pStyle w:val="TOC2"/>
        <w:tabs>
          <w:tab w:val="left" w:pos="480"/>
          <w:tab w:val="right" w:leader="dot" w:pos="8270"/>
        </w:tabs>
        <w:ind w:left="740" w:hanging="400"/>
        <w:rPr>
          <w:sz w:val="22"/>
        </w:rPr>
      </w:pPr>
      <w:hyperlink w:anchor="_Toc256000049" w:history="1">
        <w:r w:rsidR="00C322AB">
          <w:rPr>
            <w:rStyle w:val="Hyperlink"/>
            <w:rFonts w:eastAsia="Times New Roman"/>
            <w:rtl/>
          </w:rPr>
          <w:t>10.</w:t>
        </w:r>
        <w:r w:rsidR="00C322AB">
          <w:rPr>
            <w:rFonts w:eastAsia="Times New Roman"/>
            <w:sz w:val="22"/>
            <w:rtl/>
          </w:rPr>
          <w:tab/>
        </w:r>
        <w:r w:rsidR="00C322AB" w:rsidRPr="00EC0034">
          <w:rPr>
            <w:rStyle w:val="Hyperlink"/>
            <w:rFonts w:hint="cs"/>
            <w:rtl/>
          </w:rPr>
          <w:t>פרטי המציע</w:t>
        </w:r>
        <w:r w:rsidR="00C322AB">
          <w:tab/>
        </w:r>
        <w:r w:rsidR="00C322AB">
          <w:fldChar w:fldCharType="begin"/>
        </w:r>
        <w:r w:rsidR="00C322AB">
          <w:instrText xml:space="preserve"> PAGEREF _Toc256000049 \h </w:instrText>
        </w:r>
        <w:r w:rsidR="00C322AB">
          <w:fldChar w:fldCharType="separate"/>
        </w:r>
        <w:r w:rsidR="00C322AB">
          <w:t>24</w:t>
        </w:r>
        <w:r w:rsidR="00C322AB">
          <w:fldChar w:fldCharType="end"/>
        </w:r>
      </w:hyperlink>
    </w:p>
    <w:p w14:paraId="58361C1C" w14:textId="77777777" w:rsidR="000606FD" w:rsidRDefault="008B70A0">
      <w:pPr>
        <w:pStyle w:val="TOC2"/>
        <w:tabs>
          <w:tab w:val="left" w:pos="480"/>
          <w:tab w:val="right" w:leader="dot" w:pos="8270"/>
        </w:tabs>
        <w:ind w:left="740" w:hanging="400"/>
        <w:rPr>
          <w:sz w:val="22"/>
        </w:rPr>
      </w:pPr>
      <w:hyperlink w:anchor="_Toc256000050" w:history="1">
        <w:r w:rsidR="00C322AB">
          <w:rPr>
            <w:rStyle w:val="Hyperlink"/>
            <w:rFonts w:eastAsia="Times New Roman"/>
            <w:rtl/>
          </w:rPr>
          <w:t>11.</w:t>
        </w:r>
        <w:r w:rsidR="00C322AB">
          <w:rPr>
            <w:rFonts w:eastAsia="Times New Roman"/>
            <w:sz w:val="22"/>
            <w:rtl/>
          </w:rPr>
          <w:tab/>
        </w:r>
        <w:r w:rsidR="00C322AB"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C322AB">
          <w:tab/>
        </w:r>
        <w:r w:rsidR="00C322AB">
          <w:fldChar w:fldCharType="begin"/>
        </w:r>
        <w:r w:rsidR="00C322AB">
          <w:instrText xml:space="preserve"> PAGEREF _Toc256000050 \h </w:instrText>
        </w:r>
        <w:r w:rsidR="00C322AB">
          <w:fldChar w:fldCharType="separate"/>
        </w:r>
        <w:r w:rsidR="00C322AB">
          <w:t>25</w:t>
        </w:r>
        <w:r w:rsidR="00C322AB">
          <w:fldChar w:fldCharType="end"/>
        </w:r>
      </w:hyperlink>
    </w:p>
    <w:p w14:paraId="2EE13D42" w14:textId="77777777" w:rsidR="000606FD" w:rsidRDefault="008B70A0">
      <w:pPr>
        <w:pStyle w:val="TOC2"/>
        <w:tabs>
          <w:tab w:val="left" w:pos="480"/>
          <w:tab w:val="right" w:leader="dot" w:pos="8270"/>
        </w:tabs>
        <w:ind w:left="740" w:hanging="400"/>
        <w:rPr>
          <w:sz w:val="22"/>
        </w:rPr>
      </w:pPr>
      <w:hyperlink w:anchor="_Toc256000051" w:history="1">
        <w:r w:rsidR="00C322AB">
          <w:rPr>
            <w:rStyle w:val="Hyperlink"/>
            <w:rFonts w:eastAsia="Times New Roman"/>
            <w:rtl/>
          </w:rPr>
          <w:t>12.</w:t>
        </w:r>
        <w:r w:rsidR="00C322AB">
          <w:rPr>
            <w:rFonts w:eastAsia="Times New Roman"/>
            <w:sz w:val="22"/>
            <w:rtl/>
          </w:rPr>
          <w:tab/>
        </w:r>
        <w:r w:rsidR="00C322AB" w:rsidRPr="00EC0034">
          <w:rPr>
            <w:rStyle w:val="Hyperlink"/>
            <w:rFonts w:hint="cs"/>
            <w:rtl/>
          </w:rPr>
          <w:t>התחייבויות נוספות של המציע</w:t>
        </w:r>
        <w:r w:rsidR="00C322AB">
          <w:tab/>
        </w:r>
        <w:r w:rsidR="00C322AB">
          <w:fldChar w:fldCharType="begin"/>
        </w:r>
        <w:r w:rsidR="00C322AB">
          <w:instrText xml:space="preserve"> PAGEREF _Toc256000051 \h </w:instrText>
        </w:r>
        <w:r w:rsidR="00C322AB">
          <w:fldChar w:fldCharType="separate"/>
        </w:r>
        <w:r w:rsidR="00C322AB">
          <w:t>29</w:t>
        </w:r>
        <w:r w:rsidR="00C322AB">
          <w:fldChar w:fldCharType="end"/>
        </w:r>
      </w:hyperlink>
    </w:p>
    <w:p w14:paraId="11F7D3B6" w14:textId="77777777" w:rsidR="000606FD" w:rsidRDefault="008B70A0">
      <w:pPr>
        <w:pStyle w:val="TOC2"/>
        <w:tabs>
          <w:tab w:val="left" w:pos="480"/>
          <w:tab w:val="right" w:leader="dot" w:pos="8270"/>
        </w:tabs>
        <w:ind w:left="740" w:hanging="400"/>
        <w:rPr>
          <w:sz w:val="22"/>
        </w:rPr>
      </w:pPr>
      <w:hyperlink w:anchor="_Toc256000052" w:history="1">
        <w:r w:rsidR="00C322AB">
          <w:rPr>
            <w:rStyle w:val="Hyperlink"/>
            <w:rFonts w:eastAsia="Times New Roman"/>
            <w:rtl/>
          </w:rPr>
          <w:t>13.</w:t>
        </w:r>
        <w:r w:rsidR="00C322AB">
          <w:rPr>
            <w:rFonts w:eastAsia="Times New Roman"/>
            <w:sz w:val="22"/>
            <w:rtl/>
          </w:rPr>
          <w:tab/>
        </w:r>
        <w:r w:rsidR="00C322AB" w:rsidRPr="00EC0034">
          <w:rPr>
            <w:rStyle w:val="Hyperlink"/>
            <w:rFonts w:hint="cs"/>
            <w:rtl/>
          </w:rPr>
          <w:t>בקש</w:t>
        </w:r>
        <w:r w:rsidR="0083684B" w:rsidRPr="00EC0034">
          <w:rPr>
            <w:rStyle w:val="Hyperlink"/>
            <w:rFonts w:hint="cs"/>
            <w:rtl/>
          </w:rPr>
          <w:t>ות</w:t>
        </w:r>
        <w:r w:rsidR="00C322AB">
          <w:tab/>
        </w:r>
        <w:r w:rsidR="00C322AB">
          <w:fldChar w:fldCharType="begin"/>
        </w:r>
        <w:r w:rsidR="00C322AB">
          <w:instrText xml:space="preserve"> PAGEREF _Toc256000052 \h </w:instrText>
        </w:r>
        <w:r w:rsidR="00C322AB">
          <w:fldChar w:fldCharType="separate"/>
        </w:r>
        <w:r w:rsidR="00C322AB">
          <w:t>30</w:t>
        </w:r>
        <w:r w:rsidR="00C322AB">
          <w:fldChar w:fldCharType="end"/>
        </w:r>
      </w:hyperlink>
    </w:p>
    <w:p w14:paraId="6B81B293" w14:textId="77777777" w:rsidR="000606FD" w:rsidRDefault="008B70A0">
      <w:pPr>
        <w:pStyle w:val="TOC2"/>
        <w:tabs>
          <w:tab w:val="left" w:pos="480"/>
          <w:tab w:val="right" w:leader="dot" w:pos="8270"/>
        </w:tabs>
        <w:ind w:left="740" w:hanging="400"/>
        <w:rPr>
          <w:sz w:val="22"/>
        </w:rPr>
      </w:pPr>
      <w:hyperlink w:anchor="_Toc256000053" w:history="1">
        <w:r w:rsidR="00C322AB">
          <w:rPr>
            <w:rStyle w:val="Hyperlink"/>
            <w:rFonts w:eastAsia="Times New Roman"/>
            <w:rtl/>
          </w:rPr>
          <w:t>14.</w:t>
        </w:r>
        <w:r w:rsidR="00C322AB">
          <w:rPr>
            <w:rFonts w:eastAsia="Times New Roman"/>
            <w:sz w:val="22"/>
            <w:rtl/>
          </w:rPr>
          <w:tab/>
        </w:r>
        <w:r w:rsidR="00C322AB" w:rsidRPr="00EC0034">
          <w:rPr>
            <w:rStyle w:val="Hyperlink"/>
            <w:rFonts w:hint="cs"/>
            <w:rtl/>
          </w:rPr>
          <w:t>רשימת נספחים</w:t>
        </w:r>
        <w:r w:rsidR="00C322AB">
          <w:tab/>
        </w:r>
        <w:r w:rsidR="00C322AB">
          <w:fldChar w:fldCharType="begin"/>
        </w:r>
        <w:r w:rsidR="00C322AB">
          <w:instrText xml:space="preserve"> PAGEREF _Toc256000053 \h </w:instrText>
        </w:r>
        <w:r w:rsidR="00C322AB">
          <w:fldChar w:fldCharType="separate"/>
        </w:r>
        <w:r w:rsidR="00C322AB">
          <w:t>34</w:t>
        </w:r>
        <w:r w:rsidR="00C322AB">
          <w:fldChar w:fldCharType="end"/>
        </w:r>
      </w:hyperlink>
    </w:p>
    <w:p w14:paraId="69AC99DA" w14:textId="77777777" w:rsidR="000606FD" w:rsidRDefault="008B70A0">
      <w:pPr>
        <w:pStyle w:val="TOC1"/>
        <w:tabs>
          <w:tab w:val="right" w:leader="dot" w:pos="8270"/>
        </w:tabs>
        <w:rPr>
          <w:rFonts w:asciiTheme="minorHAnsi" w:hAnsiTheme="minorHAnsi"/>
          <w:noProof/>
          <w:sz w:val="22"/>
        </w:rPr>
      </w:pPr>
      <w:hyperlink w:anchor="_Toc256000054" w:history="1">
        <w:r w:rsidR="00C322AB" w:rsidRPr="009C285E">
          <w:rPr>
            <w:rStyle w:val="Hyperlink"/>
            <w:rFonts w:hint="cs"/>
            <w:rtl/>
          </w:rPr>
          <w:t xml:space="preserve">פרק ג' </w:t>
        </w:r>
        <w:r w:rsidR="00C322AB" w:rsidRPr="009C285E">
          <w:rPr>
            <w:rStyle w:val="Hyperlink"/>
            <w:rtl/>
          </w:rPr>
          <w:t>–</w:t>
        </w:r>
        <w:r w:rsidR="00C322AB" w:rsidRPr="009C285E">
          <w:rPr>
            <w:rStyle w:val="Hyperlink"/>
            <w:rFonts w:hint="cs"/>
            <w:rtl/>
          </w:rPr>
          <w:t xml:space="preserve"> </w:t>
        </w:r>
        <w:r w:rsidR="00C322AB" w:rsidRPr="009C285E">
          <w:rPr>
            <w:rStyle w:val="Hyperlink"/>
            <w:rtl/>
          </w:rPr>
          <w:t>פירוט השירותים ותוכן ההתקשרות עם הספק הזוכה</w:t>
        </w:r>
        <w:r w:rsidR="00C322AB">
          <w:tab/>
        </w:r>
        <w:r w:rsidR="00C322AB">
          <w:fldChar w:fldCharType="begin"/>
        </w:r>
        <w:r w:rsidR="00C322AB">
          <w:instrText xml:space="preserve"> PAGEREF _Toc256000054 \h </w:instrText>
        </w:r>
        <w:r w:rsidR="00C322AB">
          <w:fldChar w:fldCharType="separate"/>
        </w:r>
        <w:r w:rsidR="00C322AB">
          <w:t>39</w:t>
        </w:r>
        <w:r w:rsidR="00C322AB">
          <w:fldChar w:fldCharType="end"/>
        </w:r>
      </w:hyperlink>
    </w:p>
    <w:p w14:paraId="1D972221" w14:textId="77777777" w:rsidR="000606FD" w:rsidRDefault="008B70A0">
      <w:pPr>
        <w:pStyle w:val="TOC1"/>
        <w:tabs>
          <w:tab w:val="right" w:leader="dot" w:pos="8270"/>
        </w:tabs>
        <w:rPr>
          <w:rFonts w:asciiTheme="minorHAnsi" w:hAnsiTheme="minorHAnsi"/>
          <w:noProof/>
          <w:sz w:val="22"/>
        </w:rPr>
      </w:pPr>
      <w:hyperlink w:anchor="_Toc256000055" w:history="1">
        <w:r w:rsidR="00C322AB"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024056" w:rsidRPr="002F1CE5">
          <w:rPr>
            <w:rStyle w:val="Hyperlink"/>
            <w:rtl/>
          </w:rPr>
          <w:t xml:space="preserve"> התקשרות</w:t>
        </w:r>
        <w:r w:rsidR="00C322AB">
          <w:tab/>
        </w:r>
        <w:r w:rsidR="00C322AB">
          <w:fldChar w:fldCharType="begin"/>
        </w:r>
        <w:r w:rsidR="00C322AB">
          <w:instrText xml:space="preserve"> PAGEREF _Toc256000055 \h </w:instrText>
        </w:r>
        <w:r w:rsidR="00C322AB">
          <w:fldChar w:fldCharType="separate"/>
        </w:r>
        <w:r w:rsidR="00C322AB">
          <w:t>43</w:t>
        </w:r>
        <w:r w:rsidR="00C322AB">
          <w:fldChar w:fldCharType="end"/>
        </w:r>
      </w:hyperlink>
    </w:p>
    <w:p w14:paraId="4A050EF9" w14:textId="77777777" w:rsidR="000606FD" w:rsidRDefault="008B70A0">
      <w:pPr>
        <w:pStyle w:val="TOC2"/>
        <w:tabs>
          <w:tab w:val="left" w:pos="480"/>
          <w:tab w:val="right" w:leader="dot" w:pos="8270"/>
        </w:tabs>
        <w:ind w:left="740" w:hanging="400"/>
        <w:rPr>
          <w:sz w:val="22"/>
        </w:rPr>
      </w:pPr>
      <w:hyperlink w:anchor="_Toc256000056" w:history="1">
        <w:r w:rsidR="00C322AB">
          <w:rPr>
            <w:rStyle w:val="Hyperlink"/>
            <w:rFonts w:eastAsia="Times New Roman"/>
            <w:rtl/>
          </w:rPr>
          <w:t>1.</w:t>
        </w:r>
        <w:r w:rsidR="00C322AB">
          <w:rPr>
            <w:rFonts w:eastAsia="Times New Roman"/>
            <w:sz w:val="22"/>
            <w:rtl/>
          </w:rPr>
          <w:tab/>
        </w:r>
        <w:r w:rsidR="00C322AB" w:rsidRPr="00973BC2">
          <w:rPr>
            <w:rStyle w:val="Hyperlink"/>
            <w:rtl/>
          </w:rPr>
          <w:t>כללי</w:t>
        </w:r>
        <w:r w:rsidR="00C322AB">
          <w:tab/>
        </w:r>
        <w:r w:rsidR="00C322AB">
          <w:fldChar w:fldCharType="begin"/>
        </w:r>
        <w:r w:rsidR="00C322AB">
          <w:instrText xml:space="preserve"> PAGEREF _Toc256000056 \h </w:instrText>
        </w:r>
        <w:r w:rsidR="00C322AB">
          <w:fldChar w:fldCharType="separate"/>
        </w:r>
        <w:r w:rsidR="00C322AB">
          <w:t>45</w:t>
        </w:r>
        <w:r w:rsidR="00C322AB">
          <w:fldChar w:fldCharType="end"/>
        </w:r>
      </w:hyperlink>
    </w:p>
    <w:p w14:paraId="3F1C4F22" w14:textId="77777777" w:rsidR="000606FD" w:rsidRDefault="008B70A0">
      <w:pPr>
        <w:pStyle w:val="TOC2"/>
        <w:tabs>
          <w:tab w:val="left" w:pos="480"/>
          <w:tab w:val="right" w:leader="dot" w:pos="8270"/>
        </w:tabs>
        <w:ind w:left="740" w:hanging="400"/>
        <w:rPr>
          <w:sz w:val="22"/>
        </w:rPr>
      </w:pPr>
      <w:hyperlink w:anchor="_Toc256000057" w:history="1">
        <w:r w:rsidR="00C322AB">
          <w:rPr>
            <w:rStyle w:val="Hyperlink"/>
            <w:rFonts w:eastAsia="Times New Roman"/>
            <w:rtl/>
          </w:rPr>
          <w:t>2.</w:t>
        </w:r>
        <w:r w:rsidR="00C322AB">
          <w:rPr>
            <w:rFonts w:eastAsia="Times New Roman"/>
            <w:sz w:val="22"/>
            <w:rtl/>
          </w:rPr>
          <w:tab/>
        </w:r>
        <w:r w:rsidR="0053411D" w:rsidRPr="00973BC2">
          <w:rPr>
            <w:rStyle w:val="Hyperlink"/>
            <w:rFonts w:hint="cs"/>
            <w:rtl/>
          </w:rPr>
          <w:t>תקופת ההתקשרות</w:t>
        </w:r>
        <w:r w:rsidR="00C322AB">
          <w:tab/>
        </w:r>
        <w:r w:rsidR="00C322AB">
          <w:fldChar w:fldCharType="begin"/>
        </w:r>
        <w:r w:rsidR="00C322AB">
          <w:instrText xml:space="preserve"> PAGEREF _Toc256000057 \h </w:instrText>
        </w:r>
        <w:r w:rsidR="00C322AB">
          <w:fldChar w:fldCharType="separate"/>
        </w:r>
        <w:r w:rsidR="00C322AB">
          <w:t>45</w:t>
        </w:r>
        <w:r w:rsidR="00C322AB">
          <w:fldChar w:fldCharType="end"/>
        </w:r>
      </w:hyperlink>
    </w:p>
    <w:p w14:paraId="3C149BAD" w14:textId="77777777" w:rsidR="000606FD" w:rsidRDefault="008B70A0">
      <w:pPr>
        <w:pStyle w:val="TOC2"/>
        <w:tabs>
          <w:tab w:val="left" w:pos="480"/>
          <w:tab w:val="right" w:leader="dot" w:pos="8270"/>
        </w:tabs>
        <w:ind w:left="740" w:hanging="400"/>
        <w:rPr>
          <w:sz w:val="22"/>
        </w:rPr>
      </w:pPr>
      <w:hyperlink w:anchor="_Toc256000058" w:history="1">
        <w:r w:rsidR="00C322AB">
          <w:rPr>
            <w:rStyle w:val="Hyperlink"/>
            <w:rFonts w:eastAsia="Times New Roman"/>
            <w:rtl/>
          </w:rPr>
          <w:t>3.</w:t>
        </w:r>
        <w:r w:rsidR="00C322AB">
          <w:rPr>
            <w:rFonts w:eastAsia="Times New Roman"/>
            <w:sz w:val="22"/>
            <w:rtl/>
          </w:rPr>
          <w:tab/>
        </w:r>
        <w:r w:rsidR="00C322AB" w:rsidRPr="00973BC2">
          <w:rPr>
            <w:rStyle w:val="Hyperlink"/>
            <w:rtl/>
          </w:rPr>
          <w:t>התחייבויות והצהרות הספק</w:t>
        </w:r>
        <w:r w:rsidR="00C322AB">
          <w:tab/>
        </w:r>
        <w:r w:rsidR="00C322AB">
          <w:fldChar w:fldCharType="begin"/>
        </w:r>
        <w:r w:rsidR="00C322AB">
          <w:instrText xml:space="preserve"> PAGEREF _Toc256000058 \h </w:instrText>
        </w:r>
        <w:r w:rsidR="00C322AB">
          <w:fldChar w:fldCharType="separate"/>
        </w:r>
        <w:r w:rsidR="00C322AB">
          <w:t>45</w:t>
        </w:r>
        <w:r w:rsidR="00C322AB">
          <w:fldChar w:fldCharType="end"/>
        </w:r>
      </w:hyperlink>
    </w:p>
    <w:p w14:paraId="7DA50AE5" w14:textId="77777777" w:rsidR="000606FD" w:rsidRDefault="008B70A0">
      <w:pPr>
        <w:pStyle w:val="TOC2"/>
        <w:tabs>
          <w:tab w:val="left" w:pos="480"/>
          <w:tab w:val="right" w:leader="dot" w:pos="8270"/>
        </w:tabs>
        <w:ind w:left="740" w:hanging="400"/>
        <w:rPr>
          <w:sz w:val="22"/>
        </w:rPr>
      </w:pPr>
      <w:hyperlink w:anchor="_Toc256000059" w:history="1">
        <w:r w:rsidR="00C322AB">
          <w:rPr>
            <w:rStyle w:val="Hyperlink"/>
            <w:rFonts w:eastAsia="Times New Roman"/>
            <w:rtl/>
          </w:rPr>
          <w:t>4.</w:t>
        </w:r>
        <w:r w:rsidR="00C322AB">
          <w:rPr>
            <w:rFonts w:eastAsia="Times New Roman"/>
            <w:sz w:val="22"/>
            <w:rtl/>
          </w:rPr>
          <w:tab/>
        </w:r>
        <w:r w:rsidR="00C322AB" w:rsidRPr="00973BC2">
          <w:rPr>
            <w:rStyle w:val="Hyperlink"/>
            <w:rtl/>
          </w:rPr>
          <w:t>סודיות</w:t>
        </w:r>
        <w:r w:rsidR="00C322AB">
          <w:tab/>
        </w:r>
        <w:r w:rsidR="00C322AB">
          <w:fldChar w:fldCharType="begin"/>
        </w:r>
        <w:r w:rsidR="00C322AB">
          <w:instrText xml:space="preserve"> PAGEREF _Toc256000059 \h </w:instrText>
        </w:r>
        <w:r w:rsidR="00C322AB">
          <w:fldChar w:fldCharType="separate"/>
        </w:r>
        <w:r w:rsidR="00C322AB">
          <w:t>46</w:t>
        </w:r>
        <w:r w:rsidR="00C322AB">
          <w:fldChar w:fldCharType="end"/>
        </w:r>
      </w:hyperlink>
    </w:p>
    <w:p w14:paraId="3F9FE53C" w14:textId="77777777" w:rsidR="000606FD" w:rsidRDefault="008B70A0">
      <w:pPr>
        <w:pStyle w:val="TOC2"/>
        <w:tabs>
          <w:tab w:val="left" w:pos="480"/>
          <w:tab w:val="right" w:leader="dot" w:pos="8270"/>
        </w:tabs>
        <w:ind w:left="740" w:hanging="400"/>
        <w:rPr>
          <w:sz w:val="22"/>
        </w:rPr>
      </w:pPr>
      <w:hyperlink w:anchor="_Toc256000060" w:history="1">
        <w:r w:rsidR="00C322AB">
          <w:rPr>
            <w:rStyle w:val="Hyperlink"/>
            <w:rFonts w:eastAsia="Times New Roman"/>
            <w:rtl/>
          </w:rPr>
          <w:t>5.</w:t>
        </w:r>
        <w:r w:rsidR="00C322AB">
          <w:rPr>
            <w:rFonts w:eastAsia="Times New Roman"/>
            <w:sz w:val="22"/>
            <w:rtl/>
          </w:rPr>
          <w:tab/>
        </w:r>
        <w:r w:rsidR="00C322AB" w:rsidRPr="00973BC2">
          <w:rPr>
            <w:rStyle w:val="Hyperlink"/>
            <w:rFonts w:hint="cs"/>
            <w:rtl/>
          </w:rPr>
          <w:t>אבטחת מידע</w:t>
        </w:r>
        <w:r w:rsidR="00B66427" w:rsidRPr="00973BC2">
          <w:rPr>
            <w:rStyle w:val="Hyperlink"/>
            <w:rFonts w:hint="cs"/>
            <w:rtl/>
          </w:rPr>
          <w:t xml:space="preserve"> והגנות סייבר</w:t>
        </w:r>
        <w:r w:rsidR="00C322AB">
          <w:tab/>
        </w:r>
        <w:r w:rsidR="00C322AB">
          <w:fldChar w:fldCharType="begin"/>
        </w:r>
        <w:r w:rsidR="00C322AB">
          <w:instrText xml:space="preserve"> PAGEREF _Toc256000060 \h </w:instrText>
        </w:r>
        <w:r w:rsidR="00C322AB">
          <w:fldChar w:fldCharType="separate"/>
        </w:r>
        <w:r w:rsidR="00C322AB">
          <w:t>46</w:t>
        </w:r>
        <w:r w:rsidR="00C322AB">
          <w:fldChar w:fldCharType="end"/>
        </w:r>
      </w:hyperlink>
    </w:p>
    <w:p w14:paraId="7429F3F4" w14:textId="77777777" w:rsidR="000606FD" w:rsidRDefault="008B70A0">
      <w:pPr>
        <w:pStyle w:val="TOC2"/>
        <w:tabs>
          <w:tab w:val="left" w:pos="480"/>
          <w:tab w:val="right" w:leader="dot" w:pos="8270"/>
        </w:tabs>
        <w:ind w:left="740" w:hanging="400"/>
        <w:rPr>
          <w:sz w:val="22"/>
        </w:rPr>
      </w:pPr>
      <w:hyperlink w:anchor="_Toc256000061" w:history="1">
        <w:r w:rsidR="00C322AB">
          <w:rPr>
            <w:rStyle w:val="Hyperlink"/>
            <w:rFonts w:eastAsia="Times New Roman"/>
            <w:rtl/>
          </w:rPr>
          <w:t>6.</w:t>
        </w:r>
        <w:r w:rsidR="00C322AB">
          <w:rPr>
            <w:rFonts w:eastAsia="Times New Roman"/>
            <w:sz w:val="22"/>
            <w:rtl/>
          </w:rPr>
          <w:tab/>
        </w:r>
        <w:r w:rsidR="00C322AB" w:rsidRPr="00973BC2">
          <w:rPr>
            <w:rStyle w:val="Hyperlink"/>
            <w:rFonts w:hint="cs"/>
            <w:rtl/>
          </w:rPr>
          <w:t>ניגוד עניינים</w:t>
        </w:r>
        <w:r w:rsidR="0053062D" w:rsidRPr="00973BC2">
          <w:rPr>
            <w:rStyle w:val="Hyperlink"/>
            <w:rFonts w:hint="cs"/>
            <w:rtl/>
          </w:rPr>
          <w:t xml:space="preserve"> בביצוע ההסכם</w:t>
        </w:r>
        <w:r w:rsidR="00C322AB">
          <w:tab/>
        </w:r>
        <w:r w:rsidR="00C322AB">
          <w:fldChar w:fldCharType="begin"/>
        </w:r>
        <w:r w:rsidR="00C322AB">
          <w:instrText xml:space="preserve"> PAGEREF _Toc256000061 \h </w:instrText>
        </w:r>
        <w:r w:rsidR="00C322AB">
          <w:fldChar w:fldCharType="separate"/>
        </w:r>
        <w:r w:rsidR="00C322AB">
          <w:t>47</w:t>
        </w:r>
        <w:r w:rsidR="00C322AB">
          <w:fldChar w:fldCharType="end"/>
        </w:r>
      </w:hyperlink>
    </w:p>
    <w:p w14:paraId="0880CA96" w14:textId="77777777" w:rsidR="000606FD" w:rsidRDefault="008B70A0">
      <w:pPr>
        <w:pStyle w:val="TOC2"/>
        <w:tabs>
          <w:tab w:val="left" w:pos="480"/>
          <w:tab w:val="right" w:leader="dot" w:pos="8270"/>
        </w:tabs>
        <w:ind w:left="740" w:hanging="400"/>
        <w:rPr>
          <w:sz w:val="22"/>
        </w:rPr>
      </w:pPr>
      <w:hyperlink w:anchor="_Toc256000062" w:history="1">
        <w:r w:rsidR="00C322AB">
          <w:rPr>
            <w:rStyle w:val="Hyperlink"/>
            <w:rFonts w:eastAsia="Times New Roman"/>
            <w:rtl/>
          </w:rPr>
          <w:t>7.</w:t>
        </w:r>
        <w:r w:rsidR="00C322AB">
          <w:rPr>
            <w:rFonts w:eastAsia="Times New Roman"/>
            <w:sz w:val="22"/>
            <w:rtl/>
          </w:rPr>
          <w:tab/>
        </w:r>
        <w:r w:rsidR="00C322AB" w:rsidRPr="00973BC2">
          <w:rPr>
            <w:rStyle w:val="Hyperlink"/>
            <w:rFonts w:hint="cs"/>
            <w:rtl/>
          </w:rPr>
          <w:t>קניין רוחני</w:t>
        </w:r>
        <w:r w:rsidR="007E7910" w:rsidRPr="00973BC2">
          <w:rPr>
            <w:rStyle w:val="Hyperlink"/>
            <w:rtl/>
          </w:rPr>
          <w:t xml:space="preserve"> </w:t>
        </w:r>
        <w:r w:rsidR="007E7910" w:rsidRPr="00973BC2">
          <w:rPr>
            <w:rStyle w:val="Hyperlink"/>
            <w:rFonts w:hint="eastAsia"/>
            <w:rtl/>
          </w:rPr>
          <w:t>וזכויות</w:t>
        </w:r>
        <w:r w:rsidR="007E7910" w:rsidRPr="00973BC2">
          <w:rPr>
            <w:rStyle w:val="Hyperlink"/>
            <w:rtl/>
          </w:rPr>
          <w:t xml:space="preserve"> </w:t>
        </w:r>
        <w:r w:rsidR="007E7910" w:rsidRPr="00973BC2">
          <w:rPr>
            <w:rStyle w:val="Hyperlink"/>
            <w:rFonts w:hint="eastAsia"/>
            <w:rtl/>
          </w:rPr>
          <w:t>יוצרים</w:t>
        </w:r>
        <w:r w:rsidR="00C322AB">
          <w:tab/>
        </w:r>
        <w:r w:rsidR="00C322AB">
          <w:fldChar w:fldCharType="begin"/>
        </w:r>
        <w:r w:rsidR="00C322AB">
          <w:instrText xml:space="preserve"> PAGEREF _Toc256000062 \h </w:instrText>
        </w:r>
        <w:r w:rsidR="00C322AB">
          <w:fldChar w:fldCharType="separate"/>
        </w:r>
        <w:r w:rsidR="00C322AB">
          <w:t>47</w:t>
        </w:r>
        <w:r w:rsidR="00C322AB">
          <w:fldChar w:fldCharType="end"/>
        </w:r>
      </w:hyperlink>
    </w:p>
    <w:p w14:paraId="4FE8822E" w14:textId="77777777" w:rsidR="000606FD" w:rsidRDefault="008B70A0">
      <w:pPr>
        <w:pStyle w:val="TOC2"/>
        <w:tabs>
          <w:tab w:val="left" w:pos="480"/>
          <w:tab w:val="right" w:leader="dot" w:pos="8270"/>
        </w:tabs>
        <w:ind w:left="740" w:hanging="400"/>
        <w:rPr>
          <w:sz w:val="22"/>
        </w:rPr>
      </w:pPr>
      <w:hyperlink w:anchor="_Toc256000063" w:history="1">
        <w:r w:rsidR="00C322AB">
          <w:rPr>
            <w:rStyle w:val="Hyperlink"/>
            <w:rFonts w:eastAsia="Times New Roman"/>
            <w:rtl/>
          </w:rPr>
          <w:t>8.</w:t>
        </w:r>
        <w:r w:rsidR="00C322AB">
          <w:rPr>
            <w:rFonts w:eastAsia="Times New Roman"/>
            <w:sz w:val="22"/>
            <w:rtl/>
          </w:rPr>
          <w:tab/>
        </w:r>
        <w:r w:rsidR="00C322AB" w:rsidRPr="00973BC2">
          <w:rPr>
            <w:rStyle w:val="Hyperlink"/>
            <w:rtl/>
          </w:rPr>
          <w:t>קבלני משנה</w:t>
        </w:r>
        <w:r w:rsidR="00C322AB">
          <w:tab/>
        </w:r>
        <w:r w:rsidR="00C322AB">
          <w:fldChar w:fldCharType="begin"/>
        </w:r>
        <w:r w:rsidR="00C322AB">
          <w:instrText xml:space="preserve"> PAGEREF _Toc256000063 \h </w:instrText>
        </w:r>
        <w:r w:rsidR="00C322AB">
          <w:fldChar w:fldCharType="separate"/>
        </w:r>
        <w:r w:rsidR="00C322AB">
          <w:t>48</w:t>
        </w:r>
        <w:r w:rsidR="00C322AB">
          <w:fldChar w:fldCharType="end"/>
        </w:r>
      </w:hyperlink>
    </w:p>
    <w:p w14:paraId="25D70690" w14:textId="77777777" w:rsidR="000606FD" w:rsidRDefault="008B70A0">
      <w:pPr>
        <w:pStyle w:val="TOC2"/>
        <w:tabs>
          <w:tab w:val="left" w:pos="480"/>
          <w:tab w:val="right" w:leader="dot" w:pos="8270"/>
        </w:tabs>
        <w:ind w:left="740" w:hanging="400"/>
        <w:rPr>
          <w:sz w:val="22"/>
        </w:rPr>
      </w:pPr>
      <w:hyperlink w:anchor="_Toc256000064" w:history="1">
        <w:r w:rsidR="00C322AB">
          <w:rPr>
            <w:rStyle w:val="Hyperlink"/>
            <w:rFonts w:eastAsia="Times New Roman"/>
            <w:rtl/>
          </w:rPr>
          <w:t>9.</w:t>
        </w:r>
        <w:r w:rsidR="00C322AB">
          <w:rPr>
            <w:rFonts w:eastAsia="Times New Roman"/>
            <w:sz w:val="22"/>
            <w:rtl/>
          </w:rPr>
          <w:tab/>
        </w:r>
        <w:r w:rsidR="00C322AB" w:rsidRPr="00973BC2">
          <w:rPr>
            <w:rStyle w:val="Hyperlink"/>
            <w:rtl/>
          </w:rPr>
          <w:t>יחסים בין הצדדים</w:t>
        </w:r>
        <w:r w:rsidR="00C322AB">
          <w:tab/>
        </w:r>
        <w:r w:rsidR="00C322AB">
          <w:fldChar w:fldCharType="begin"/>
        </w:r>
        <w:r w:rsidR="00C322AB">
          <w:instrText xml:space="preserve"> PAGEREF _Toc256000064 \h </w:instrText>
        </w:r>
        <w:r w:rsidR="00C322AB">
          <w:fldChar w:fldCharType="separate"/>
        </w:r>
        <w:r w:rsidR="00C322AB">
          <w:t>49</w:t>
        </w:r>
        <w:r w:rsidR="00C322AB">
          <w:fldChar w:fldCharType="end"/>
        </w:r>
      </w:hyperlink>
    </w:p>
    <w:p w14:paraId="452392B6" w14:textId="77777777" w:rsidR="000606FD" w:rsidRDefault="008B70A0">
      <w:pPr>
        <w:pStyle w:val="TOC2"/>
        <w:tabs>
          <w:tab w:val="left" w:pos="480"/>
          <w:tab w:val="right" w:leader="dot" w:pos="8270"/>
        </w:tabs>
        <w:ind w:left="740" w:hanging="400"/>
        <w:rPr>
          <w:sz w:val="22"/>
        </w:rPr>
      </w:pPr>
      <w:hyperlink w:anchor="_Toc256000065" w:history="1">
        <w:r w:rsidR="00C322AB">
          <w:rPr>
            <w:rStyle w:val="Hyperlink"/>
            <w:rFonts w:eastAsia="Times New Roman"/>
            <w:rtl/>
          </w:rPr>
          <w:t>10.</w:t>
        </w:r>
        <w:r w:rsidR="00C322AB">
          <w:rPr>
            <w:rFonts w:eastAsia="Times New Roman"/>
            <w:sz w:val="22"/>
            <w:rtl/>
          </w:rPr>
          <w:tab/>
        </w:r>
        <w:r w:rsidR="00C322AB" w:rsidRPr="00973BC2">
          <w:rPr>
            <w:rStyle w:val="Hyperlink"/>
            <w:rFonts w:hint="cs"/>
            <w:rtl/>
          </w:rPr>
          <w:t>תמורה</w:t>
        </w:r>
        <w:r w:rsidR="00C322AB">
          <w:tab/>
        </w:r>
        <w:r w:rsidR="00C322AB">
          <w:fldChar w:fldCharType="begin"/>
        </w:r>
        <w:r w:rsidR="00C322AB">
          <w:instrText xml:space="preserve"> PAGEREF _Toc256000065 \h </w:instrText>
        </w:r>
        <w:r w:rsidR="00C322AB">
          <w:fldChar w:fldCharType="separate"/>
        </w:r>
        <w:r w:rsidR="00C322AB">
          <w:t>49</w:t>
        </w:r>
        <w:r w:rsidR="00C322AB">
          <w:fldChar w:fldCharType="end"/>
        </w:r>
      </w:hyperlink>
    </w:p>
    <w:p w14:paraId="00C02624" w14:textId="77777777" w:rsidR="000606FD" w:rsidRDefault="008B70A0">
      <w:pPr>
        <w:pStyle w:val="TOC2"/>
        <w:tabs>
          <w:tab w:val="left" w:pos="480"/>
          <w:tab w:val="right" w:leader="dot" w:pos="8270"/>
        </w:tabs>
        <w:ind w:left="740" w:hanging="400"/>
        <w:rPr>
          <w:sz w:val="22"/>
        </w:rPr>
      </w:pPr>
      <w:hyperlink w:anchor="_Toc256000066" w:history="1">
        <w:r w:rsidR="00C322AB">
          <w:rPr>
            <w:rStyle w:val="Hyperlink"/>
            <w:rFonts w:eastAsia="Times New Roman"/>
            <w:rtl/>
          </w:rPr>
          <w:t>11.</w:t>
        </w:r>
        <w:r w:rsidR="00C322AB">
          <w:rPr>
            <w:rFonts w:eastAsia="Times New Roman"/>
            <w:sz w:val="22"/>
            <w:rtl/>
          </w:rPr>
          <w:tab/>
        </w:r>
        <w:r w:rsidR="00C322AB" w:rsidRPr="00973BC2">
          <w:rPr>
            <w:rStyle w:val="Hyperlink"/>
            <w:rFonts w:hint="cs"/>
            <w:rtl/>
          </w:rPr>
          <w:t>כללי תשלום</w:t>
        </w:r>
        <w:r w:rsidR="00C322AB">
          <w:tab/>
        </w:r>
        <w:r w:rsidR="00C322AB">
          <w:fldChar w:fldCharType="begin"/>
        </w:r>
        <w:r w:rsidR="00C322AB">
          <w:instrText xml:space="preserve"> PAGEREF _Toc256000066 \h </w:instrText>
        </w:r>
        <w:r w:rsidR="00C322AB">
          <w:fldChar w:fldCharType="separate"/>
        </w:r>
        <w:r w:rsidR="00C322AB">
          <w:t>50</w:t>
        </w:r>
        <w:r w:rsidR="00C322AB">
          <w:fldChar w:fldCharType="end"/>
        </w:r>
      </w:hyperlink>
    </w:p>
    <w:p w14:paraId="6683D445" w14:textId="77777777" w:rsidR="000606FD" w:rsidRDefault="008B70A0">
      <w:pPr>
        <w:pStyle w:val="TOC2"/>
        <w:tabs>
          <w:tab w:val="left" w:pos="480"/>
          <w:tab w:val="right" w:leader="dot" w:pos="8270"/>
        </w:tabs>
        <w:ind w:left="740" w:hanging="400"/>
        <w:rPr>
          <w:sz w:val="22"/>
        </w:rPr>
      </w:pPr>
      <w:hyperlink w:anchor="_Toc256000067" w:history="1">
        <w:r w:rsidR="00C322AB">
          <w:rPr>
            <w:rStyle w:val="Hyperlink"/>
            <w:rFonts w:eastAsia="Times New Roman"/>
            <w:rtl/>
          </w:rPr>
          <w:t>12.</w:t>
        </w:r>
        <w:r w:rsidR="00C322AB">
          <w:rPr>
            <w:rFonts w:eastAsia="Times New Roman"/>
            <w:sz w:val="22"/>
            <w:rtl/>
          </w:rPr>
          <w:tab/>
        </w:r>
        <w:r w:rsidR="00C322AB" w:rsidRPr="00973BC2">
          <w:rPr>
            <w:rStyle w:val="Hyperlink"/>
            <w:rFonts w:hint="cs"/>
            <w:rtl/>
          </w:rPr>
          <w:t>אחריות בנזיקין</w:t>
        </w:r>
        <w:r w:rsidR="00BC62A8" w:rsidRPr="00973BC2">
          <w:rPr>
            <w:rStyle w:val="Hyperlink"/>
            <w:rFonts w:hint="cs"/>
            <w:rtl/>
          </w:rPr>
          <w:t xml:space="preserve"> וחובת שיפוי</w:t>
        </w:r>
        <w:r w:rsidR="00C322AB">
          <w:tab/>
        </w:r>
        <w:r w:rsidR="00C322AB">
          <w:fldChar w:fldCharType="begin"/>
        </w:r>
        <w:r w:rsidR="00C322AB">
          <w:instrText xml:space="preserve"> PAGEREF _Toc256000067 \h </w:instrText>
        </w:r>
        <w:r w:rsidR="00C322AB">
          <w:fldChar w:fldCharType="separate"/>
        </w:r>
        <w:r w:rsidR="00C322AB">
          <w:t>51</w:t>
        </w:r>
        <w:r w:rsidR="00C322AB">
          <w:fldChar w:fldCharType="end"/>
        </w:r>
      </w:hyperlink>
    </w:p>
    <w:p w14:paraId="6A7346D0" w14:textId="77777777" w:rsidR="000606FD" w:rsidRDefault="008B70A0">
      <w:pPr>
        <w:pStyle w:val="TOC2"/>
        <w:tabs>
          <w:tab w:val="left" w:pos="480"/>
          <w:tab w:val="right" w:leader="dot" w:pos="8270"/>
        </w:tabs>
        <w:ind w:left="740" w:hanging="400"/>
        <w:rPr>
          <w:sz w:val="22"/>
        </w:rPr>
      </w:pPr>
      <w:hyperlink w:anchor="_Toc256000068" w:history="1">
        <w:r w:rsidR="00C322AB">
          <w:rPr>
            <w:rStyle w:val="Hyperlink"/>
            <w:rFonts w:eastAsia="Times New Roman"/>
            <w:rtl/>
          </w:rPr>
          <w:t>13.</w:t>
        </w:r>
        <w:r w:rsidR="00C322AB">
          <w:rPr>
            <w:rFonts w:eastAsia="Times New Roman"/>
            <w:sz w:val="22"/>
            <w:rtl/>
          </w:rPr>
          <w:tab/>
        </w:r>
        <w:r w:rsidR="00C322AB" w:rsidRPr="00973BC2">
          <w:rPr>
            <w:rStyle w:val="Hyperlink"/>
            <w:rFonts w:hint="cs"/>
            <w:rtl/>
          </w:rPr>
          <w:t>ביטוח</w:t>
        </w:r>
        <w:r w:rsidR="00C322AB">
          <w:tab/>
        </w:r>
        <w:r w:rsidR="00C322AB">
          <w:fldChar w:fldCharType="begin"/>
        </w:r>
        <w:r w:rsidR="00C322AB">
          <w:instrText xml:space="preserve"> PAGEREF _Toc256000068 \h </w:instrText>
        </w:r>
        <w:r w:rsidR="00C322AB">
          <w:fldChar w:fldCharType="separate"/>
        </w:r>
        <w:r w:rsidR="00C322AB">
          <w:t>52</w:t>
        </w:r>
        <w:r w:rsidR="00C322AB">
          <w:fldChar w:fldCharType="end"/>
        </w:r>
      </w:hyperlink>
    </w:p>
    <w:p w14:paraId="63708682" w14:textId="77777777" w:rsidR="000606FD" w:rsidRDefault="008B70A0">
      <w:pPr>
        <w:pStyle w:val="TOC2"/>
        <w:tabs>
          <w:tab w:val="left" w:pos="480"/>
          <w:tab w:val="right" w:leader="dot" w:pos="8270"/>
        </w:tabs>
        <w:ind w:left="740" w:hanging="400"/>
        <w:rPr>
          <w:sz w:val="22"/>
        </w:rPr>
      </w:pPr>
      <w:hyperlink w:anchor="_Toc256000069" w:history="1">
        <w:r w:rsidR="00C322AB">
          <w:rPr>
            <w:rStyle w:val="Hyperlink"/>
            <w:rFonts w:eastAsia="Times New Roman"/>
            <w:rtl/>
          </w:rPr>
          <w:t>14.</w:t>
        </w:r>
        <w:r w:rsidR="00C322AB">
          <w:rPr>
            <w:rFonts w:eastAsia="Times New Roman"/>
            <w:sz w:val="22"/>
            <w:rtl/>
          </w:rPr>
          <w:tab/>
        </w:r>
        <w:r w:rsidR="00C322AB" w:rsidRPr="00973BC2">
          <w:rPr>
            <w:rStyle w:val="Hyperlink"/>
            <w:rtl/>
          </w:rPr>
          <w:t xml:space="preserve">המחאת זכויות או חובות על פי </w:t>
        </w:r>
        <w:r w:rsidR="00CC7B9D" w:rsidRPr="00973BC2">
          <w:rPr>
            <w:rStyle w:val="Hyperlink"/>
            <w:rFonts w:hint="cs"/>
            <w:rtl/>
          </w:rPr>
          <w:t>ה</w:t>
        </w:r>
        <w:r w:rsidR="00C322AB" w:rsidRPr="00973BC2">
          <w:rPr>
            <w:rStyle w:val="Hyperlink"/>
            <w:rtl/>
          </w:rPr>
          <w:t>הסכם</w:t>
        </w:r>
        <w:r w:rsidR="00C322AB">
          <w:tab/>
        </w:r>
        <w:r w:rsidR="00C322AB">
          <w:fldChar w:fldCharType="begin"/>
        </w:r>
        <w:r w:rsidR="00C322AB">
          <w:instrText xml:space="preserve"> PAGEREF _Toc256000069 \h </w:instrText>
        </w:r>
        <w:r w:rsidR="00C322AB">
          <w:fldChar w:fldCharType="separate"/>
        </w:r>
        <w:r w:rsidR="00C322AB">
          <w:t>52</w:t>
        </w:r>
        <w:r w:rsidR="00C322AB">
          <w:fldChar w:fldCharType="end"/>
        </w:r>
      </w:hyperlink>
    </w:p>
    <w:p w14:paraId="6EE5071C" w14:textId="77777777" w:rsidR="000606FD" w:rsidRDefault="008B70A0">
      <w:pPr>
        <w:pStyle w:val="TOC2"/>
        <w:tabs>
          <w:tab w:val="left" w:pos="480"/>
          <w:tab w:val="right" w:leader="dot" w:pos="8270"/>
        </w:tabs>
        <w:ind w:left="740" w:hanging="400"/>
        <w:rPr>
          <w:sz w:val="22"/>
        </w:rPr>
      </w:pPr>
      <w:hyperlink w:anchor="_Toc256000070" w:history="1">
        <w:r w:rsidR="00C322AB">
          <w:rPr>
            <w:rStyle w:val="Hyperlink"/>
            <w:rFonts w:eastAsia="Times New Roman"/>
            <w:rtl/>
          </w:rPr>
          <w:t>15.</w:t>
        </w:r>
        <w:r w:rsidR="00C322AB">
          <w:rPr>
            <w:rFonts w:eastAsia="Times New Roman"/>
            <w:sz w:val="22"/>
            <w:rtl/>
          </w:rPr>
          <w:tab/>
        </w:r>
        <w:r w:rsidR="00C322AB" w:rsidRPr="00973BC2">
          <w:rPr>
            <w:rStyle w:val="Hyperlink"/>
            <w:rtl/>
          </w:rPr>
          <w:t>הפסקת ההתקשרות</w:t>
        </w:r>
        <w:r w:rsidR="00C322AB">
          <w:tab/>
        </w:r>
        <w:r w:rsidR="00C322AB">
          <w:fldChar w:fldCharType="begin"/>
        </w:r>
        <w:r w:rsidR="00C322AB">
          <w:instrText xml:space="preserve"> PAGEREF _Toc256000070 \h </w:instrText>
        </w:r>
        <w:r w:rsidR="00C322AB">
          <w:fldChar w:fldCharType="separate"/>
        </w:r>
        <w:r w:rsidR="00C322AB">
          <w:t>53</w:t>
        </w:r>
        <w:r w:rsidR="00C322AB">
          <w:fldChar w:fldCharType="end"/>
        </w:r>
      </w:hyperlink>
    </w:p>
    <w:p w14:paraId="634EADDD" w14:textId="77777777" w:rsidR="000606FD" w:rsidRDefault="008B70A0">
      <w:pPr>
        <w:pStyle w:val="TOC2"/>
        <w:tabs>
          <w:tab w:val="left" w:pos="480"/>
          <w:tab w:val="right" w:leader="dot" w:pos="8270"/>
        </w:tabs>
        <w:ind w:left="740" w:hanging="400"/>
        <w:rPr>
          <w:sz w:val="22"/>
        </w:rPr>
      </w:pPr>
      <w:hyperlink w:anchor="_Toc256000071" w:history="1">
        <w:r w:rsidR="00C322AB">
          <w:rPr>
            <w:rStyle w:val="Hyperlink"/>
            <w:rFonts w:eastAsia="Times New Roman"/>
            <w:rtl/>
          </w:rPr>
          <w:t>16.</w:t>
        </w:r>
        <w:r w:rsidR="00C322AB">
          <w:rPr>
            <w:rFonts w:eastAsia="Times New Roman"/>
            <w:sz w:val="22"/>
            <w:rtl/>
          </w:rPr>
          <w:tab/>
        </w:r>
        <w:r w:rsidR="00C322AB" w:rsidRPr="00973BC2">
          <w:rPr>
            <w:rStyle w:val="Hyperlink"/>
            <w:rtl/>
          </w:rPr>
          <w:t>הפרת ההסכם</w:t>
        </w:r>
        <w:r w:rsidR="00C322AB">
          <w:tab/>
        </w:r>
        <w:r w:rsidR="00C322AB">
          <w:fldChar w:fldCharType="begin"/>
        </w:r>
        <w:r w:rsidR="00C322AB">
          <w:instrText xml:space="preserve"> PAGEREF _Toc256000071 \h </w:instrText>
        </w:r>
        <w:r w:rsidR="00C322AB">
          <w:fldChar w:fldCharType="separate"/>
        </w:r>
        <w:r w:rsidR="00C322AB">
          <w:t>53</w:t>
        </w:r>
        <w:r w:rsidR="00C322AB">
          <w:fldChar w:fldCharType="end"/>
        </w:r>
      </w:hyperlink>
    </w:p>
    <w:p w14:paraId="5C70D851" w14:textId="77777777" w:rsidR="000606FD" w:rsidRDefault="008B70A0">
      <w:pPr>
        <w:pStyle w:val="TOC2"/>
        <w:tabs>
          <w:tab w:val="left" w:pos="480"/>
          <w:tab w:val="right" w:leader="dot" w:pos="8270"/>
        </w:tabs>
        <w:ind w:left="740" w:hanging="400"/>
        <w:rPr>
          <w:sz w:val="22"/>
        </w:rPr>
      </w:pPr>
      <w:hyperlink w:anchor="_Toc256000072" w:history="1">
        <w:r w:rsidR="00C322AB">
          <w:rPr>
            <w:rStyle w:val="Hyperlink"/>
            <w:rFonts w:eastAsia="Times New Roman"/>
            <w:rtl/>
          </w:rPr>
          <w:t>17.</w:t>
        </w:r>
        <w:r w:rsidR="00C322AB">
          <w:rPr>
            <w:rFonts w:eastAsia="Times New Roman"/>
            <w:sz w:val="22"/>
            <w:rtl/>
          </w:rPr>
          <w:tab/>
        </w:r>
        <w:r w:rsidR="00C322AB" w:rsidRPr="00973BC2">
          <w:rPr>
            <w:rStyle w:val="Hyperlink"/>
            <w:rtl/>
          </w:rPr>
          <w:t>תרופות מצטברות</w:t>
        </w:r>
        <w:r w:rsidR="00C322AB">
          <w:tab/>
        </w:r>
        <w:r w:rsidR="00C322AB">
          <w:fldChar w:fldCharType="begin"/>
        </w:r>
        <w:r w:rsidR="00C322AB">
          <w:instrText xml:space="preserve"> PAGEREF _Toc256000072 \h </w:instrText>
        </w:r>
        <w:r w:rsidR="00C322AB">
          <w:fldChar w:fldCharType="separate"/>
        </w:r>
        <w:r w:rsidR="00C322AB">
          <w:t>55</w:t>
        </w:r>
        <w:r w:rsidR="00C322AB">
          <w:fldChar w:fldCharType="end"/>
        </w:r>
      </w:hyperlink>
    </w:p>
    <w:p w14:paraId="70277DE1" w14:textId="77777777" w:rsidR="000606FD" w:rsidRDefault="008B70A0">
      <w:pPr>
        <w:pStyle w:val="TOC2"/>
        <w:tabs>
          <w:tab w:val="left" w:pos="480"/>
          <w:tab w:val="right" w:leader="dot" w:pos="8270"/>
        </w:tabs>
        <w:ind w:left="740" w:hanging="400"/>
        <w:rPr>
          <w:sz w:val="22"/>
        </w:rPr>
      </w:pPr>
      <w:hyperlink w:anchor="_Toc256000073" w:history="1">
        <w:r w:rsidR="00C322AB">
          <w:rPr>
            <w:rStyle w:val="Hyperlink"/>
            <w:rFonts w:eastAsia="Times New Roman"/>
            <w:rtl/>
          </w:rPr>
          <w:t>18.</w:t>
        </w:r>
        <w:r w:rsidR="00C322AB">
          <w:rPr>
            <w:rFonts w:eastAsia="Times New Roman"/>
            <w:sz w:val="22"/>
            <w:rtl/>
          </w:rPr>
          <w:tab/>
        </w:r>
        <w:r w:rsidR="00C322AB" w:rsidRPr="00973BC2">
          <w:rPr>
            <w:rStyle w:val="Hyperlink"/>
            <w:rFonts w:hint="cs"/>
            <w:rtl/>
          </w:rPr>
          <w:t>סיום התקשרות</w:t>
        </w:r>
        <w:r w:rsidR="00C322AB">
          <w:tab/>
        </w:r>
        <w:r w:rsidR="00C322AB">
          <w:fldChar w:fldCharType="begin"/>
        </w:r>
        <w:r w:rsidR="00C322AB">
          <w:instrText xml:space="preserve"> PAGEREF _Toc256000073 \h </w:instrText>
        </w:r>
        <w:r w:rsidR="00C322AB">
          <w:fldChar w:fldCharType="separate"/>
        </w:r>
        <w:r w:rsidR="00C322AB">
          <w:t>55</w:t>
        </w:r>
        <w:r w:rsidR="00C322AB">
          <w:fldChar w:fldCharType="end"/>
        </w:r>
      </w:hyperlink>
    </w:p>
    <w:p w14:paraId="36151481" w14:textId="77777777" w:rsidR="000606FD" w:rsidRDefault="008B70A0">
      <w:pPr>
        <w:pStyle w:val="TOC2"/>
        <w:tabs>
          <w:tab w:val="left" w:pos="480"/>
          <w:tab w:val="right" w:leader="dot" w:pos="8270"/>
        </w:tabs>
        <w:ind w:left="740" w:hanging="400"/>
        <w:rPr>
          <w:sz w:val="22"/>
        </w:rPr>
      </w:pPr>
      <w:hyperlink w:anchor="_Toc256000074" w:history="1">
        <w:r w:rsidR="00C322AB">
          <w:rPr>
            <w:rStyle w:val="Hyperlink"/>
            <w:rFonts w:eastAsia="Times New Roman"/>
            <w:rtl/>
          </w:rPr>
          <w:t>19.</w:t>
        </w:r>
        <w:r w:rsidR="00C322AB">
          <w:rPr>
            <w:rFonts w:eastAsia="Times New Roman"/>
            <w:sz w:val="22"/>
            <w:rtl/>
          </w:rPr>
          <w:tab/>
        </w:r>
        <w:r w:rsidR="00C322AB" w:rsidRPr="00973BC2">
          <w:rPr>
            <w:rStyle w:val="Hyperlink"/>
            <w:rtl/>
          </w:rPr>
          <w:t>כתובות הצדדים והודעות</w:t>
        </w:r>
        <w:r w:rsidR="00C322AB">
          <w:tab/>
        </w:r>
        <w:r w:rsidR="00C322AB">
          <w:fldChar w:fldCharType="begin"/>
        </w:r>
        <w:r w:rsidR="00C322AB">
          <w:instrText xml:space="preserve"> PAGEREF _Toc256000074 \h </w:instrText>
        </w:r>
        <w:r w:rsidR="00C322AB">
          <w:fldChar w:fldCharType="separate"/>
        </w:r>
        <w:r w:rsidR="00C322AB">
          <w:t>56</w:t>
        </w:r>
        <w:r w:rsidR="00C322AB">
          <w:fldChar w:fldCharType="end"/>
        </w:r>
      </w:hyperlink>
    </w:p>
    <w:p w14:paraId="61C064C4" w14:textId="77777777" w:rsidR="000606FD" w:rsidRDefault="008B70A0">
      <w:pPr>
        <w:pStyle w:val="TOC2"/>
        <w:tabs>
          <w:tab w:val="left" w:pos="480"/>
          <w:tab w:val="right" w:leader="dot" w:pos="8270"/>
        </w:tabs>
        <w:ind w:left="740" w:hanging="400"/>
        <w:rPr>
          <w:sz w:val="22"/>
        </w:rPr>
      </w:pPr>
      <w:hyperlink w:anchor="_Toc256000075" w:history="1">
        <w:r w:rsidR="00C322AB">
          <w:rPr>
            <w:rStyle w:val="Hyperlink"/>
            <w:rFonts w:eastAsia="Times New Roman"/>
            <w:rtl/>
          </w:rPr>
          <w:t>20.</w:t>
        </w:r>
        <w:r w:rsidR="00C322AB">
          <w:rPr>
            <w:rFonts w:eastAsia="Times New Roman"/>
            <w:sz w:val="22"/>
            <w:rtl/>
          </w:rPr>
          <w:tab/>
        </w:r>
        <w:r w:rsidR="00C322AB" w:rsidRPr="00973BC2">
          <w:rPr>
            <w:rStyle w:val="Hyperlink"/>
            <w:rtl/>
          </w:rPr>
          <w:t>שונות</w:t>
        </w:r>
        <w:r w:rsidR="00C322AB">
          <w:tab/>
        </w:r>
        <w:r w:rsidR="00C322AB">
          <w:fldChar w:fldCharType="begin"/>
        </w:r>
        <w:r w:rsidR="00C322AB">
          <w:instrText xml:space="preserve"> PAGEREF _Toc256000075 \h </w:instrText>
        </w:r>
        <w:r w:rsidR="00C322AB">
          <w:fldChar w:fldCharType="separate"/>
        </w:r>
        <w:r w:rsidR="00C322AB">
          <w:t>57</w:t>
        </w:r>
        <w:r w:rsidR="00C322AB">
          <w:fldChar w:fldCharType="end"/>
        </w:r>
      </w:hyperlink>
    </w:p>
    <w:p w14:paraId="2CE68D1E" w14:textId="77777777" w:rsidR="00717FE4" w:rsidRPr="00E45895" w:rsidRDefault="00C322AB" w:rsidP="00EF0EE2">
      <w:pPr>
        <w:pStyle w:val="TOC2"/>
        <w:ind w:left="740" w:hanging="400"/>
        <w:rPr>
          <w:rStyle w:val="Hyperlink"/>
          <w:rFonts w:asciiTheme="minorHAnsi" w:hAnsiTheme="minorHAnsi" w:cstheme="minorHAnsi"/>
          <w:color w:val="auto"/>
          <w:u w:val="none"/>
          <w:rtl/>
        </w:rPr>
      </w:pPr>
      <w:r>
        <w:rPr>
          <w:rtl/>
        </w:rPr>
        <w:fldChar w:fldCharType="end"/>
      </w:r>
    </w:p>
    <w:p w14:paraId="23C0908A" w14:textId="77777777" w:rsidR="00717FE4" w:rsidRPr="001372E2" w:rsidRDefault="00717FE4" w:rsidP="00717FE4">
      <w:pPr>
        <w:tabs>
          <w:tab w:val="left" w:pos="504"/>
        </w:tabs>
        <w:spacing w:line="360" w:lineRule="auto"/>
        <w:rPr>
          <w:rFonts w:asciiTheme="minorHAnsi" w:hAnsiTheme="minorHAnsi" w:cstheme="minorHAnsi"/>
          <w:b/>
          <w:bCs/>
          <w:sz w:val="22"/>
          <w:szCs w:val="22"/>
          <w:rtl/>
        </w:rPr>
      </w:pPr>
    </w:p>
    <w:p w14:paraId="2D75D367" w14:textId="77777777" w:rsidR="00B01EC3" w:rsidRPr="00E0309B" w:rsidRDefault="00B01EC3" w:rsidP="00E0309B">
      <w:pPr>
        <w:rPr>
          <w:rtl/>
        </w:rPr>
        <w:sectPr w:rsidR="00B01EC3" w:rsidRPr="00E0309B" w:rsidSect="003236F8">
          <w:footerReference w:type="default" r:id="rId10"/>
          <w:footerReference w:type="first" r:id="rId11"/>
          <w:pgSz w:w="11906" w:h="16838" w:code="9"/>
          <w:pgMar w:top="1616" w:right="1826" w:bottom="1440" w:left="1800" w:header="709" w:footer="709" w:gutter="0"/>
          <w:cols w:space="708"/>
          <w:bidi/>
          <w:rtlGutter/>
          <w:docGrid w:linePitch="360"/>
        </w:sectPr>
      </w:pPr>
    </w:p>
    <w:p w14:paraId="1C3BE505" w14:textId="77777777" w:rsidR="00B01EC3" w:rsidRPr="00E0309B" w:rsidRDefault="00B01EC3" w:rsidP="00E0309B">
      <w:pPr>
        <w:rPr>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40CDB90C" w14:textId="77777777" w:rsidR="005E3856" w:rsidRDefault="005E3856" w:rsidP="005E3856">
      <w:pPr>
        <w:rPr>
          <w:sz w:val="36"/>
          <w:szCs w:val="36"/>
          <w:rtl/>
        </w:rPr>
      </w:pPr>
    </w:p>
    <w:p w14:paraId="2F40DF19" w14:textId="77777777" w:rsidR="00652684" w:rsidRDefault="00652684" w:rsidP="005E3856">
      <w:pPr>
        <w:rPr>
          <w:sz w:val="36"/>
          <w:szCs w:val="36"/>
          <w:rtl/>
        </w:rPr>
      </w:pPr>
    </w:p>
    <w:p w14:paraId="66BB7E79" w14:textId="77777777" w:rsidR="00652684" w:rsidRPr="005E3856" w:rsidRDefault="00652684" w:rsidP="005E3856">
      <w:pPr>
        <w:rPr>
          <w:sz w:val="36"/>
          <w:szCs w:val="36"/>
          <w:rtl/>
        </w:rPr>
      </w:pPr>
    </w:p>
    <w:p w14:paraId="41EFD13B" w14:textId="77777777" w:rsidR="005327F4" w:rsidRPr="00B63569" w:rsidRDefault="005327F4" w:rsidP="005327F4">
      <w:pPr>
        <w:rPr>
          <w:sz w:val="28"/>
          <w:szCs w:val="28"/>
          <w:rtl/>
        </w:rPr>
      </w:pPr>
    </w:p>
    <w:p w14:paraId="283AA624" w14:textId="77777777" w:rsidR="005327F4" w:rsidRPr="00B63569" w:rsidRDefault="005327F4" w:rsidP="005327F4">
      <w:pPr>
        <w:rPr>
          <w:sz w:val="36"/>
          <w:szCs w:val="36"/>
          <w:rtl/>
        </w:rPr>
      </w:pPr>
    </w:p>
    <w:p w14:paraId="6D048785" w14:textId="77777777" w:rsidR="005327F4" w:rsidRPr="00B63569" w:rsidRDefault="005327F4" w:rsidP="005327F4">
      <w:pPr>
        <w:tabs>
          <w:tab w:val="left" w:pos="504"/>
        </w:tabs>
        <w:spacing w:line="360" w:lineRule="auto"/>
        <w:rPr>
          <w:b/>
          <w:bCs/>
          <w:sz w:val="22"/>
          <w:szCs w:val="22"/>
          <w:rtl/>
        </w:rPr>
      </w:pPr>
    </w:p>
    <w:p w14:paraId="61CFEE5A" w14:textId="77777777" w:rsidR="005D0A83" w:rsidRDefault="005D0A83" w:rsidP="005D0A83">
      <w:pPr>
        <w:rPr>
          <w:rtl/>
        </w:rPr>
      </w:pPr>
    </w:p>
    <w:p w14:paraId="00F7E869" w14:textId="77777777" w:rsidR="005D0A83" w:rsidRDefault="005D0A83" w:rsidP="005D0A83">
      <w:pPr>
        <w:rPr>
          <w:rtl/>
        </w:rPr>
      </w:pPr>
    </w:p>
    <w:p w14:paraId="419BC555" w14:textId="77777777" w:rsidR="002A3E64" w:rsidRPr="001868B7" w:rsidRDefault="00C322AB" w:rsidP="0057259E">
      <w:pPr>
        <w:pStyle w:val="afffffff9"/>
        <w:rPr>
          <w:rtl/>
        </w:rPr>
      </w:pPr>
      <w:bookmarkStart w:id="30" w:name="_Toc256000040"/>
      <w:bookmarkStart w:id="31" w:name="_Toc32477896"/>
      <w:bookmarkStart w:id="32" w:name="_Toc173823717"/>
      <w:bookmarkStart w:id="33" w:name="_Toc173825525"/>
      <w:r w:rsidRPr="001868B7">
        <w:rPr>
          <w:rtl/>
        </w:rPr>
        <w:t>פרק א'- הליך המכרז</w:t>
      </w:r>
      <w:bookmarkEnd w:id="30"/>
      <w:bookmarkEnd w:id="31"/>
      <w:bookmarkEnd w:id="32"/>
      <w:bookmarkEnd w:id="33"/>
    </w:p>
    <w:p w14:paraId="0FEE28C5" w14:textId="77777777" w:rsidR="005D0A83" w:rsidRDefault="005D0A83" w:rsidP="005D0A83">
      <w:pPr>
        <w:rPr>
          <w:rtl/>
        </w:rPr>
      </w:pPr>
    </w:p>
    <w:p w14:paraId="3E9ED92B" w14:textId="77777777" w:rsidR="005D0A83" w:rsidRDefault="005D0A83" w:rsidP="005D0A83">
      <w:pPr>
        <w:rPr>
          <w:rtl/>
        </w:rPr>
      </w:pPr>
    </w:p>
    <w:p w14:paraId="6EFE2B06" w14:textId="77777777" w:rsidR="005D0A83" w:rsidRDefault="005D0A83" w:rsidP="005D0A83">
      <w:pPr>
        <w:rPr>
          <w:rtl/>
        </w:rPr>
      </w:pPr>
    </w:p>
    <w:p w14:paraId="27C56E4E" w14:textId="77777777" w:rsidR="005D0A83" w:rsidRDefault="005D0A83" w:rsidP="005D0A83">
      <w:pPr>
        <w:rPr>
          <w:rtl/>
        </w:rPr>
      </w:pPr>
    </w:p>
    <w:p w14:paraId="5C257A2E" w14:textId="77777777" w:rsidR="005D0A83" w:rsidRDefault="005D0A83" w:rsidP="005D0A83">
      <w:pPr>
        <w:rPr>
          <w:rtl/>
        </w:rPr>
      </w:pPr>
    </w:p>
    <w:p w14:paraId="24CD1A5E" w14:textId="77777777" w:rsidR="005D0A83" w:rsidRDefault="005D0A83" w:rsidP="005D0A83">
      <w:pPr>
        <w:rPr>
          <w:rtl/>
        </w:rPr>
        <w:sectPr w:rsidR="005D0A83" w:rsidSect="00654526">
          <w:footerReference w:type="first" r:id="rId12"/>
          <w:pgSz w:w="11906" w:h="16838" w:code="9"/>
          <w:pgMar w:top="1616" w:right="1826" w:bottom="1440" w:left="1800" w:header="709" w:footer="709" w:gutter="0"/>
          <w:cols w:space="708"/>
          <w:titlePg/>
          <w:bidi/>
          <w:rtlGutter/>
          <w:docGrid w:linePitch="360"/>
        </w:sectPr>
      </w:pPr>
    </w:p>
    <w:p w14:paraId="6B7951F3" w14:textId="77777777" w:rsidR="002658E9" w:rsidRPr="002B53EA" w:rsidRDefault="00C322AB" w:rsidP="002B53EA">
      <w:pPr>
        <w:pStyle w:val="1fe"/>
        <w:rPr>
          <w:rtl/>
        </w:rPr>
      </w:pPr>
      <w:bookmarkStart w:id="34" w:name="_Toc256000041"/>
      <w:bookmarkStart w:id="35" w:name="_Toc173823718"/>
      <w:bookmarkStart w:id="36" w:name="_Toc173825526"/>
      <w:bookmarkStart w:id="37" w:name="_Toc53331328"/>
      <w:r w:rsidRPr="002B53EA">
        <w:rPr>
          <w:rFonts w:hint="cs"/>
          <w:rtl/>
        </w:rPr>
        <w:t>עקרונות</w:t>
      </w:r>
      <w:r w:rsidRPr="002B53EA">
        <w:rPr>
          <w:rtl/>
        </w:rPr>
        <w:t xml:space="preserve"> ה</w:t>
      </w:r>
      <w:r w:rsidRPr="002B53EA">
        <w:rPr>
          <w:rFonts w:hint="cs"/>
          <w:rtl/>
        </w:rPr>
        <w:t>מכרז</w:t>
      </w:r>
      <w:bookmarkEnd w:id="34"/>
      <w:bookmarkEnd w:id="35"/>
      <w:bookmarkEnd w:id="36"/>
    </w:p>
    <w:p w14:paraId="2849D442" w14:textId="77777777" w:rsidR="002658E9" w:rsidRPr="00973BC2" w:rsidRDefault="00C322AB" w:rsidP="002B53EA">
      <w:pPr>
        <w:pStyle w:val="2-0"/>
        <w:rPr>
          <w:rtl/>
        </w:rPr>
      </w:pPr>
      <w:bookmarkStart w:id="38" w:name="show_micrazpumbi"/>
      <w:r w:rsidRPr="002B53EA">
        <w:rPr>
          <w:rtl/>
        </w:rPr>
        <w:t xml:space="preserve">מכרז זה </w:t>
      </w:r>
      <w:r w:rsidRPr="002B53EA">
        <w:rPr>
          <w:rFonts w:hint="eastAsia"/>
          <w:rtl/>
        </w:rPr>
        <w:t>הוא</w:t>
      </w:r>
      <w:r w:rsidRPr="00973BC2">
        <w:rPr>
          <w:rtl/>
        </w:rPr>
        <w:t xml:space="preserve"> מכרז פומבי הנערך בהתאם לחוק חובת המכרזים, התשנ"ב-1992 </w:t>
      </w:r>
      <w:r w:rsidRPr="00B57743">
        <w:rPr>
          <w:b/>
          <w:bCs/>
          <w:rtl/>
        </w:rPr>
        <w:t>("</w:t>
      </w:r>
      <w:r w:rsidRPr="00B57743">
        <w:rPr>
          <w:rFonts w:hint="eastAsia"/>
          <w:b/>
          <w:bCs/>
          <w:rtl/>
        </w:rPr>
        <w:t>חוק</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ותקנותיו, ובכלל זה תקנות חובת המכרזים, התשנ"ג-1993 </w:t>
      </w:r>
      <w:r w:rsidRPr="00B57743">
        <w:rPr>
          <w:b/>
          <w:bCs/>
          <w:rtl/>
        </w:rPr>
        <w:t>("</w:t>
      </w:r>
      <w:r w:rsidRPr="00B57743">
        <w:rPr>
          <w:rFonts w:hint="eastAsia"/>
          <w:b/>
          <w:bCs/>
          <w:rtl/>
        </w:rPr>
        <w:t>תקנות</w:t>
      </w:r>
      <w:r w:rsidRPr="00B57743">
        <w:rPr>
          <w:b/>
          <w:bCs/>
          <w:rtl/>
        </w:rPr>
        <w:t xml:space="preserve"> </w:t>
      </w:r>
      <w:r w:rsidRPr="00B57743">
        <w:rPr>
          <w:rFonts w:hint="eastAsia"/>
          <w:b/>
          <w:bCs/>
          <w:rtl/>
        </w:rPr>
        <w:t>חובת</w:t>
      </w:r>
      <w:r w:rsidRPr="00B57743">
        <w:rPr>
          <w:b/>
          <w:bCs/>
          <w:rtl/>
        </w:rPr>
        <w:t xml:space="preserve"> </w:t>
      </w:r>
      <w:r w:rsidRPr="00B57743">
        <w:rPr>
          <w:rFonts w:hint="eastAsia"/>
          <w:b/>
          <w:bCs/>
          <w:rtl/>
        </w:rPr>
        <w:t>המכרזים</w:t>
      </w:r>
      <w:r w:rsidRPr="00B57743">
        <w:rPr>
          <w:b/>
          <w:bCs/>
          <w:rtl/>
        </w:rPr>
        <w:t>")</w:t>
      </w:r>
      <w:r w:rsidRPr="00973BC2">
        <w:rPr>
          <w:rtl/>
        </w:rPr>
        <w:t xml:space="preserve">.  </w:t>
      </w:r>
    </w:p>
    <w:bookmarkEnd w:id="38"/>
    <w:p w14:paraId="3360C0EB" w14:textId="77777777" w:rsidR="002658E9" w:rsidRDefault="00C322AB" w:rsidP="00973BC2">
      <w:pPr>
        <w:pStyle w:val="2-0"/>
        <w:rPr>
          <w:rtl/>
        </w:rPr>
      </w:pPr>
      <w:r>
        <w:rPr>
          <w:rFonts w:hint="cs"/>
          <w:rtl/>
        </w:rPr>
        <w:t>במסגרת הליך המכרז, הצעות אשר יוגשו במכרז</w:t>
      </w:r>
      <w:r w:rsidRPr="006F2667">
        <w:rPr>
          <w:rtl/>
        </w:rPr>
        <w:t xml:space="preserve"> </w:t>
      </w:r>
      <w:r>
        <w:rPr>
          <w:rFonts w:hint="cs"/>
          <w:rtl/>
        </w:rPr>
        <w:t>יידרשו לעמוד ב</w:t>
      </w:r>
      <w:r w:rsidRPr="006F2667">
        <w:rPr>
          <w:rFonts w:hint="cs"/>
          <w:rtl/>
        </w:rPr>
        <w:t xml:space="preserve">תנאי </w:t>
      </w:r>
      <w:r w:rsidRPr="006F2667">
        <w:rPr>
          <w:rtl/>
        </w:rPr>
        <w:t>הסף</w:t>
      </w:r>
      <w:r>
        <w:rPr>
          <w:rFonts w:hint="cs"/>
          <w:rtl/>
        </w:rPr>
        <w:t xml:space="preserve"> להשתתפות במכרז המפורטים להלן. ההצעות אשר עמדו בתנאי הסף של המכרז, ידורגו בהתאם לאמות המידה המפורטות במכרז. </w:t>
      </w:r>
    </w:p>
    <w:p w14:paraId="21D5C227" w14:textId="77777777" w:rsidR="002658E9" w:rsidRDefault="00C322AB" w:rsidP="00973BC2">
      <w:pPr>
        <w:pStyle w:val="2-0"/>
        <w:rPr>
          <w:rtl/>
        </w:rPr>
      </w:pPr>
      <w:bookmarkStart w:id="39" w:name="hidden_numZohim_1"/>
      <w:r>
        <w:rPr>
          <w:rFonts w:hint="cs"/>
          <w:rtl/>
        </w:rPr>
        <w:t xml:space="preserve">בתום הליך המכרז, </w:t>
      </w:r>
      <w:r>
        <w:rPr>
          <w:rtl/>
        </w:rPr>
        <w:t>המזמין</w:t>
      </w:r>
      <w:r w:rsidRPr="006F2667">
        <w:rPr>
          <w:rtl/>
        </w:rPr>
        <w:t xml:space="preserve"> י</w:t>
      </w:r>
      <w:r>
        <w:rPr>
          <w:rFonts w:hint="cs"/>
          <w:rtl/>
        </w:rPr>
        <w:t>כריז על</w:t>
      </w:r>
      <w:r w:rsidRPr="006F2667">
        <w:rPr>
          <w:rtl/>
        </w:rPr>
        <w:t xml:space="preserve"> המדורג ראשון</w:t>
      </w:r>
      <w:r>
        <w:rPr>
          <w:rFonts w:hint="cs"/>
          <w:rtl/>
        </w:rPr>
        <w:t xml:space="preserve"> כזוכה במכרז ויחתום עימו על הסכם התקשרות, </w:t>
      </w:r>
      <w:r w:rsidRPr="00D7207B">
        <w:rPr>
          <w:rFonts w:hint="cs"/>
          <w:rtl/>
        </w:rPr>
        <w:t>הכל כמפורט להלן</w:t>
      </w:r>
      <w:r>
        <w:rPr>
          <w:rFonts w:hint="cs"/>
          <w:rtl/>
        </w:rPr>
        <w:t>.</w:t>
      </w:r>
    </w:p>
    <w:bookmarkEnd w:id="39"/>
    <w:p w14:paraId="20861049" w14:textId="77777777" w:rsidR="002658E9" w:rsidRPr="00095AB3" w:rsidRDefault="00C322AB" w:rsidP="00973BC2">
      <w:pPr>
        <w:pStyle w:val="2-0"/>
        <w:rPr>
          <w:rtl/>
        </w:rPr>
      </w:pPr>
      <w:r>
        <w:rPr>
          <w:rFonts w:hint="cs"/>
          <w:rtl/>
        </w:rPr>
        <w:t xml:space="preserve">המכרז יתנהל בהתאם לדין, ולפי כללי המכרז המפורטים </w:t>
      </w:r>
      <w:r w:rsidRPr="00BD48C6">
        <w:rPr>
          <w:rFonts w:hint="cs"/>
          <w:rtl/>
        </w:rPr>
        <w:t>במסמכי</w:t>
      </w:r>
      <w:r>
        <w:rPr>
          <w:rFonts w:hint="cs"/>
          <w:rtl/>
        </w:rPr>
        <w:t xml:space="preserve"> המכרז. </w:t>
      </w:r>
      <w:bookmarkStart w:id="40" w:name="_Toc32477899"/>
      <w:bookmarkStart w:id="41" w:name="_Toc43400588"/>
      <w:bookmarkStart w:id="42" w:name="_Toc44931897"/>
      <w:bookmarkStart w:id="43" w:name="_Toc44931984"/>
      <w:bookmarkStart w:id="44" w:name="_Toc53331329"/>
      <w:bookmarkEnd w:id="37"/>
    </w:p>
    <w:p w14:paraId="522B8A40" w14:textId="77777777" w:rsidR="008E6C99" w:rsidRPr="00EC0034" w:rsidRDefault="00C322AB" w:rsidP="00973BC2">
      <w:pPr>
        <w:pStyle w:val="1fe"/>
        <w:rPr>
          <w:rtl/>
        </w:rPr>
      </w:pPr>
      <w:bookmarkStart w:id="45" w:name="_Toc256000042"/>
      <w:bookmarkStart w:id="46" w:name="_Toc173823719"/>
      <w:bookmarkStart w:id="47" w:name="_Toc173825527"/>
      <w:r w:rsidRPr="00EC0034">
        <w:rPr>
          <w:rtl/>
        </w:rPr>
        <w:t>תנאי</w:t>
      </w:r>
      <w:r w:rsidR="00035712" w:rsidRPr="00EC0034">
        <w:rPr>
          <w:rFonts w:hint="cs"/>
          <w:rtl/>
        </w:rPr>
        <w:t>ם להשתתפות במכרז</w:t>
      </w:r>
      <w:bookmarkEnd w:id="45"/>
      <w:bookmarkEnd w:id="46"/>
      <w:bookmarkEnd w:id="47"/>
      <w:r w:rsidRPr="00EC0034">
        <w:rPr>
          <w:rtl/>
        </w:rPr>
        <w:t xml:space="preserve"> </w:t>
      </w:r>
      <w:bookmarkEnd w:id="40"/>
      <w:bookmarkEnd w:id="41"/>
      <w:bookmarkEnd w:id="42"/>
      <w:bookmarkEnd w:id="43"/>
      <w:bookmarkEnd w:id="44"/>
    </w:p>
    <w:p w14:paraId="6B6388E5" w14:textId="77777777" w:rsidR="00F43C9A" w:rsidRPr="004B4FA2" w:rsidRDefault="00C322AB" w:rsidP="007B01DE">
      <w:pPr>
        <w:pStyle w:val="2-"/>
        <w:rPr>
          <w:rtl/>
        </w:rPr>
      </w:pPr>
      <w:bookmarkStart w:id="48" w:name="_Toc43400589"/>
      <w:bookmarkStart w:id="49" w:name="_Toc44931898"/>
      <w:bookmarkStart w:id="50" w:name="_Toc44931985"/>
      <w:r w:rsidRPr="004B4FA2">
        <w:rPr>
          <w:rFonts w:hint="eastAsia"/>
          <w:rtl/>
        </w:rPr>
        <w:t>תנאי</w:t>
      </w:r>
      <w:r w:rsidRPr="004B4FA2">
        <w:rPr>
          <w:rtl/>
        </w:rPr>
        <w:t xml:space="preserve"> סף להשתתפות במכרז</w:t>
      </w:r>
      <w:bookmarkEnd w:id="48"/>
      <w:bookmarkEnd w:id="49"/>
      <w:bookmarkEnd w:id="50"/>
    </w:p>
    <w:p w14:paraId="6487BC9D" w14:textId="77777777" w:rsidR="00A900DD" w:rsidRPr="00A0392D" w:rsidRDefault="00C322AB"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465BC3F4" w14:textId="77777777" w:rsidR="00F43C9A" w:rsidRPr="00B63569" w:rsidRDefault="00C322AB"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49793737" w14:textId="77777777" w:rsidR="00390B5E" w:rsidRPr="002A3E64" w:rsidRDefault="00C322AB" w:rsidP="007B01DE">
      <w:pPr>
        <w:pStyle w:val="2-"/>
        <w:rPr>
          <w:rtl/>
        </w:rPr>
      </w:pPr>
      <w:bookmarkStart w:id="51" w:name="_Toc43400590"/>
      <w:bookmarkStart w:id="52" w:name="_Toc44931899"/>
      <w:bookmarkStart w:id="53"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Pr="00BC1E1C">
        <w:rPr>
          <w:rtl/>
        </w:rPr>
        <w:t>:</w:t>
      </w:r>
      <w:bookmarkEnd w:id="51"/>
      <w:bookmarkEnd w:id="52"/>
      <w:bookmarkEnd w:id="53"/>
    </w:p>
    <w:p w14:paraId="4A480F13" w14:textId="77777777" w:rsidR="00F81260" w:rsidRPr="007B01DE" w:rsidRDefault="00C322AB" w:rsidP="00A0392D">
      <w:pPr>
        <w:pStyle w:val="3-"/>
        <w:rPr>
          <w:rtl/>
        </w:rPr>
      </w:pPr>
      <w:r w:rsidRPr="007B01DE">
        <w:rPr>
          <w:rFonts w:hint="eastAsia"/>
          <w:rtl/>
        </w:rPr>
        <w:t>ככל</w:t>
      </w:r>
      <w:r w:rsidRPr="007B01DE">
        <w:rPr>
          <w:rtl/>
        </w:rPr>
        <w:t xml:space="preserve"> שחלה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Pr="007B01DE">
        <w:rPr>
          <w:rtl/>
        </w:rPr>
        <w:t xml:space="preserve"> בישראל, </w:t>
      </w:r>
      <w:r w:rsidR="00652E81" w:rsidRPr="007B01DE">
        <w:rPr>
          <w:rFonts w:hint="eastAsia"/>
          <w:rtl/>
        </w:rPr>
        <w:t>על</w:t>
      </w:r>
      <w:r w:rsidRPr="007B01DE">
        <w:rPr>
          <w:rFonts w:hint="eastAsia"/>
          <w:rtl/>
        </w:rPr>
        <w:t>יו</w:t>
      </w:r>
      <w:r w:rsidR="00652E81" w:rsidRPr="007B01DE">
        <w:rPr>
          <w:rtl/>
        </w:rPr>
        <w:t xml:space="preserve"> להיות</w:t>
      </w:r>
      <w:r w:rsidRPr="007B01DE">
        <w:rPr>
          <w:rtl/>
        </w:rPr>
        <w:t xml:space="preserve"> רשום כדין.</w:t>
      </w:r>
    </w:p>
    <w:p w14:paraId="49771A6D" w14:textId="77777777" w:rsidR="00F43C9A" w:rsidRDefault="00C322AB" w:rsidP="00A0392D">
      <w:pPr>
        <w:pStyle w:val="3-"/>
        <w:rPr>
          <w:rtl/>
        </w:rPr>
      </w:pPr>
      <w:r w:rsidRPr="004555E5">
        <w:rPr>
          <w:rFonts w:hint="cs"/>
          <w:rtl/>
        </w:rPr>
        <w:t>המציע עומד</w:t>
      </w:r>
      <w:r w:rsidR="004F1288" w:rsidRPr="004555E5">
        <w:rPr>
          <w:rFonts w:hint="cs"/>
          <w:rtl/>
        </w:rPr>
        <w:t xml:space="preserve"> בדרישות </w:t>
      </w:r>
      <w:r w:rsidR="006B64EF" w:rsidRPr="004555E5">
        <w:rPr>
          <w:rtl/>
        </w:rPr>
        <w:t>חוק עסקאות גופים ציבוריים, התשל"ו- 1976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793DAF38" w14:textId="77777777" w:rsidR="00866096" w:rsidRDefault="00C322AB" w:rsidP="00A0392D">
      <w:pPr>
        <w:pStyle w:val="3-"/>
        <w:rPr>
          <w:rtl/>
        </w:rPr>
      </w:pPr>
      <w:r>
        <w:rPr>
          <w:rFonts w:hint="cs"/>
          <w:rtl/>
        </w:rPr>
        <w:t xml:space="preserve">כלל </w:t>
      </w:r>
      <w:bookmarkStart w:id="54" w:name="show_isSystem_1"/>
      <w:r w:rsidR="006F71FA">
        <w:rPr>
          <w:rFonts w:hint="cs"/>
          <w:rtl/>
        </w:rPr>
        <w:t>המוצרים</w:t>
      </w:r>
      <w:r>
        <w:rPr>
          <w:rFonts w:hint="cs"/>
          <w:rtl/>
        </w:rPr>
        <w:t xml:space="preserve"> </w:t>
      </w:r>
      <w:bookmarkEnd w:id="54"/>
      <w:r>
        <w:rPr>
          <w:rFonts w:hint="cs"/>
          <w:rtl/>
        </w:rPr>
        <w:t>המוצעים על ידי המציע עומדים בדרישות הרישוי והתקנים הנדרשים על פי דין לצורך אספקתם, ככל שישנם.</w:t>
      </w:r>
    </w:p>
    <w:p w14:paraId="4E77FF90" w14:textId="77777777" w:rsidR="00390B5E" w:rsidRPr="002A3E64" w:rsidRDefault="00C322AB" w:rsidP="007B01DE">
      <w:pPr>
        <w:pStyle w:val="2-"/>
        <w:rPr>
          <w:rtl/>
        </w:rPr>
      </w:pPr>
      <w:bookmarkStart w:id="55" w:name="_Toc32477196"/>
      <w:bookmarkStart w:id="56" w:name="_Toc43400591"/>
      <w:bookmarkStart w:id="57" w:name="_Toc44931900"/>
      <w:bookmarkStart w:id="58" w:name="_Toc44931987"/>
      <w:bookmarkStart w:id="59" w:name="show_professionalConditions"/>
      <w:bookmarkEnd w:id="55"/>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56"/>
      <w:bookmarkEnd w:id="57"/>
      <w:bookmarkEnd w:id="58"/>
    </w:p>
    <w:p w14:paraId="6C9419D7" w14:textId="77777777" w:rsidR="00CC3072" w:rsidRPr="007B01DE" w:rsidRDefault="00C322AB" w:rsidP="00A0392D">
      <w:pPr>
        <w:pStyle w:val="3-5"/>
        <w:rPr>
          <w:rtl/>
        </w:rPr>
      </w:pPr>
      <w:r w:rsidRPr="007B01DE">
        <w:rPr>
          <w:rtl/>
        </w:rPr>
        <w:t>המציע</w:t>
      </w:r>
      <w:r w:rsidR="0047693B" w:rsidRPr="007B01DE">
        <w:rPr>
          <w:rtl/>
        </w:rPr>
        <w:t xml:space="preserve"> עומד בתנאים המפורטים להלן</w:t>
      </w:r>
      <w:r w:rsidRPr="007B01DE">
        <w:rPr>
          <w:rtl/>
        </w:rPr>
        <w:t>:</w:t>
      </w:r>
    </w:p>
    <w:bookmarkEnd w:id="59"/>
    <w:p w14:paraId="08B047D7" w14:textId="77777777" w:rsidR="00A92235" w:rsidRDefault="00C322AB" w:rsidP="006B6CCE">
      <w:pPr>
        <w:pStyle w:val="4-3"/>
        <w:rPr>
          <w:rtl/>
        </w:rPr>
      </w:pPr>
      <w:r>
        <w:rPr>
          <w:rFonts w:eastAsia="David"/>
          <w:b/>
          <w:bCs/>
          <w:rtl/>
        </w:rPr>
        <w:t>ניסיון - שנות ניסיון</w:t>
      </w:r>
    </w:p>
    <w:p w14:paraId="6DC0CAF6" w14:textId="1B67A778" w:rsidR="00A92235" w:rsidRDefault="00C322AB" w:rsidP="006B6CCE">
      <w:pPr>
        <w:pStyle w:val="5-"/>
        <w:rPr>
          <w:rtl/>
        </w:rPr>
      </w:pPr>
      <w:r>
        <w:rPr>
          <w:rFonts w:eastAsia="David"/>
          <w:rtl/>
        </w:rPr>
        <w:t xml:space="preserve">למציע </w:t>
      </w:r>
      <w:proofErr w:type="spellStart"/>
      <w:r>
        <w:rPr>
          <w:rFonts w:eastAsia="David"/>
          <w:rtl/>
        </w:rPr>
        <w:t>נסיון</w:t>
      </w:r>
      <w:proofErr w:type="spellEnd"/>
      <w:r>
        <w:rPr>
          <w:rFonts w:eastAsia="David"/>
          <w:rtl/>
        </w:rPr>
        <w:t xml:space="preserve"> מוכח של 3 שנים בין השנים 2022-2024 </w:t>
      </w:r>
      <w:r w:rsidR="007763A4">
        <w:rPr>
          <w:rFonts w:eastAsia="David" w:hint="cs"/>
          <w:rtl/>
        </w:rPr>
        <w:t>במתן</w:t>
      </w:r>
      <w:r>
        <w:rPr>
          <w:rFonts w:eastAsia="David"/>
          <w:rtl/>
        </w:rPr>
        <w:t xml:space="preserve"> שירותי חניה סלולארית.</w:t>
      </w:r>
    </w:p>
    <w:p w14:paraId="183720A0" w14:textId="77777777" w:rsidR="00A92235" w:rsidRDefault="00C322AB" w:rsidP="006B6CCE">
      <w:pPr>
        <w:pStyle w:val="4-3"/>
        <w:rPr>
          <w:rtl/>
        </w:rPr>
      </w:pPr>
      <w:r>
        <w:rPr>
          <w:rFonts w:eastAsia="David"/>
          <w:b/>
          <w:bCs/>
          <w:rtl/>
        </w:rPr>
        <w:t>ניסיון - היקף לקוחות</w:t>
      </w:r>
    </w:p>
    <w:p w14:paraId="15EB6B46" w14:textId="0C0D2836" w:rsidR="00A92235" w:rsidRDefault="00C322AB" w:rsidP="006B6CCE">
      <w:pPr>
        <w:pStyle w:val="5-"/>
        <w:rPr>
          <w:rtl/>
        </w:rPr>
      </w:pPr>
      <w:r>
        <w:rPr>
          <w:rFonts w:eastAsia="David"/>
          <w:rtl/>
        </w:rPr>
        <w:t>המציע סיפק שירותי חניה סלולארית לשני ארגונים שונים בהיקף כספי כולל של לפחות 50,000 לשנה כולל מע"מ לכל ארגון, בכל אחת מהשנים 2023 , 2024.</w:t>
      </w:r>
    </w:p>
    <w:p w14:paraId="037F2B68" w14:textId="77777777" w:rsidR="00E9646D" w:rsidRPr="00A06FFB" w:rsidRDefault="00E9646D" w:rsidP="00385DAF">
      <w:pPr>
        <w:sectPr w:rsidR="00E9646D" w:rsidRPr="00A06FFB" w:rsidSect="00654526">
          <w:pgSz w:w="11906" w:h="16838" w:code="9"/>
          <w:pgMar w:top="1616" w:right="1826" w:bottom="1440" w:left="1800" w:header="709" w:footer="709" w:gutter="0"/>
          <w:cols w:space="708"/>
          <w:titlePg/>
          <w:bidi/>
          <w:rtlGutter/>
          <w:docGrid w:linePitch="360"/>
        </w:sectPr>
      </w:pPr>
    </w:p>
    <w:p w14:paraId="40B0F97E" w14:textId="77777777" w:rsidR="00391993" w:rsidRPr="00EC0034" w:rsidRDefault="00C322AB" w:rsidP="00973BC2">
      <w:pPr>
        <w:pStyle w:val="1fe"/>
        <w:rPr>
          <w:rtl/>
        </w:rPr>
      </w:pPr>
      <w:bookmarkStart w:id="60" w:name="_Toc256000043"/>
      <w:bookmarkStart w:id="61" w:name="_Toc173823720"/>
      <w:bookmarkStart w:id="62" w:name="_Toc173825528"/>
      <w:r w:rsidRPr="00EC0034">
        <w:rPr>
          <w:rFonts w:hint="cs"/>
          <w:rtl/>
        </w:rPr>
        <w:t>ניקוד ה</w:t>
      </w:r>
      <w:r w:rsidR="008E27B7" w:rsidRPr="00EC0034">
        <w:rPr>
          <w:rFonts w:hint="cs"/>
          <w:rtl/>
        </w:rPr>
        <w:t>הצעות</w:t>
      </w:r>
      <w:bookmarkEnd w:id="60"/>
      <w:bookmarkEnd w:id="61"/>
      <w:bookmarkEnd w:id="62"/>
    </w:p>
    <w:p w14:paraId="60601FE7" w14:textId="77777777" w:rsidR="00C10C50" w:rsidRPr="002A3E64" w:rsidRDefault="00C322AB" w:rsidP="007B01DE">
      <w:pPr>
        <w:pStyle w:val="2-"/>
        <w:rPr>
          <w:rtl/>
        </w:rPr>
      </w:pPr>
      <w:bookmarkStart w:id="63" w:name="_Toc43400593"/>
      <w:bookmarkStart w:id="64" w:name="_Toc44931902"/>
      <w:bookmarkStart w:id="65" w:name="_Toc44931989"/>
      <w:bookmarkStart w:id="66"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63"/>
      <w:bookmarkEnd w:id="64"/>
      <w:bookmarkEnd w:id="65"/>
    </w:p>
    <w:p w14:paraId="62B4C58B" w14:textId="77777777" w:rsidR="00C10C50" w:rsidRPr="007B01DE" w:rsidRDefault="00C322AB"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4C0B6386" w14:textId="77777777" w:rsidR="00C10C50" w:rsidRDefault="00C322AB" w:rsidP="000C2347">
      <w:pPr>
        <w:pStyle w:val="4-3"/>
        <w:rPr>
          <w:rtl/>
        </w:rPr>
      </w:pPr>
      <w:bookmarkStart w:id="67" w:name="show_MishkalMechir"/>
      <w:r w:rsidRPr="002D1D37">
        <w:rPr>
          <w:rFonts w:hint="cs"/>
          <w:rtl/>
        </w:rPr>
        <w:t>מחיר</w:t>
      </w:r>
      <w:r w:rsidRPr="002D1D37">
        <w:rPr>
          <w:rtl/>
        </w:rPr>
        <w:t xml:space="preserve"> –</w:t>
      </w:r>
      <w:bookmarkStart w:id="68" w:name="MishkalMechir"/>
      <w:r w:rsidR="00E451C7">
        <w:rPr>
          <w:rFonts w:hint="cs"/>
          <w:rtl/>
        </w:rPr>
        <w:t>100</w:t>
      </w:r>
      <w:bookmarkEnd w:id="68"/>
      <w:r w:rsidRPr="002D1D37">
        <w:rPr>
          <w:rtl/>
        </w:rPr>
        <w:t>%</w:t>
      </w:r>
      <w:r w:rsidR="00DA0A6E">
        <w:rPr>
          <w:rFonts w:hint="cs"/>
          <w:rtl/>
        </w:rPr>
        <w:t>.</w:t>
      </w:r>
      <w:bookmarkEnd w:id="67"/>
    </w:p>
    <w:p w14:paraId="6BF5F973" w14:textId="77777777" w:rsidR="0091559C" w:rsidRDefault="00C322AB" w:rsidP="007B01DE">
      <w:pPr>
        <w:pStyle w:val="2-"/>
        <w:rPr>
          <w:rtl/>
        </w:rPr>
      </w:pPr>
      <w:bookmarkStart w:id="69" w:name="show_isMarkivMechir_1"/>
      <w:r>
        <w:rPr>
          <w:rFonts w:hint="cs"/>
          <w:rtl/>
        </w:rPr>
        <w:t>מדדי מחיר</w:t>
      </w:r>
    </w:p>
    <w:p w14:paraId="566F8E96" w14:textId="77777777" w:rsidR="0071157D" w:rsidRDefault="00C322AB"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10BDFA38" w14:textId="77777777" w:rsidR="0071157D" w:rsidRDefault="00C322AB" w:rsidP="00A0392D">
      <w:pPr>
        <w:pStyle w:val="3-"/>
        <w:rPr>
          <w:rtl/>
        </w:rPr>
      </w:pPr>
      <w:r>
        <w:rPr>
          <w:rFonts w:hint="cs"/>
          <w:rtl/>
        </w:rPr>
        <w:t xml:space="preserve">עבור כל יחידת תמחור שתופיע בטופס הצעת המחיר יחושב ציון, בהתאם לנוסחאות המופרטות מטה. </w:t>
      </w:r>
    </w:p>
    <w:bookmarkEnd w:id="69"/>
    <w:p w14:paraId="6334F522"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01ACFB70" w14:textId="77777777" w:rsidR="00822845" w:rsidRDefault="00C322AB" w:rsidP="00A0392D">
      <w:pPr>
        <w:pStyle w:val="3-"/>
        <w:rPr>
          <w:rtl/>
        </w:rPr>
      </w:pPr>
      <w:bookmarkStart w:id="70" w:name="show_isMarkivMechir_2"/>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 xml:space="preserve">ן המחיר ייעשה באופן הבא: </w:t>
      </w:r>
    </w:p>
    <w:p w14:paraId="6436A23F" w14:textId="77777777" w:rsidR="00822845" w:rsidRPr="00EE0107" w:rsidRDefault="00C322AB"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1EFB2B53" w14:textId="77777777" w:rsidR="00C91699" w:rsidRDefault="00C322AB" w:rsidP="006B6CCE">
      <w:pPr>
        <w:pStyle w:val="5-"/>
        <w:rPr>
          <w:rtl/>
        </w:rPr>
      </w:pPr>
      <w:bookmarkStart w:id="71" w:name="show_discountPercentUnit"/>
      <w:r w:rsidRPr="00CC72A7">
        <w:rPr>
          <w:rFonts w:hint="eastAsia"/>
          <w:rtl/>
        </w:rPr>
        <w:t>עבור</w:t>
      </w:r>
      <w:r w:rsidRPr="00CC72A7">
        <w:rPr>
          <w:rtl/>
        </w:rPr>
        <w:t xml:space="preserve"> כל יחידת תמחור שהוגש בגינה אחוז הנחה, </w:t>
      </w:r>
      <w:r w:rsidR="00ED373E" w:rsidRPr="00375C36">
        <w:rPr>
          <w:rFonts w:hint="eastAsia"/>
          <w:rtl/>
        </w:rPr>
        <w:t>יחשב</w:t>
      </w:r>
      <w:r w:rsidR="00ED373E" w:rsidRPr="00375C36">
        <w:rPr>
          <w:rtl/>
        </w:rPr>
        <w:t xml:space="preserve"> המזמין את </w:t>
      </w:r>
      <w:r w:rsidRPr="00375C36">
        <w:rPr>
          <w:rFonts w:hint="eastAsia"/>
          <w:rtl/>
        </w:rPr>
        <w:t>מחיר</w:t>
      </w:r>
      <w:r w:rsidRPr="00375C36">
        <w:rPr>
          <w:rtl/>
        </w:rPr>
        <w:t xml:space="preserve"> </w:t>
      </w:r>
      <w:r w:rsidR="00ED373E">
        <w:rPr>
          <w:rFonts w:hint="cs"/>
          <w:rtl/>
        </w:rPr>
        <w:t xml:space="preserve">יחידת התמחור </w:t>
      </w:r>
      <w:r w:rsidRPr="00375C36">
        <w:rPr>
          <w:rFonts w:hint="eastAsia"/>
          <w:rtl/>
        </w:rPr>
        <w:t>לאחר</w:t>
      </w:r>
      <w:r w:rsidRPr="00375C36">
        <w:rPr>
          <w:rtl/>
        </w:rPr>
        <w:t xml:space="preserve"> </w:t>
      </w:r>
      <w:r w:rsidR="00ED373E">
        <w:rPr>
          <w:rFonts w:hint="cs"/>
          <w:rtl/>
        </w:rPr>
        <w:t xml:space="preserve">חישוב </w:t>
      </w:r>
      <w:r w:rsidRPr="00375C36">
        <w:rPr>
          <w:rFonts w:hint="eastAsia"/>
          <w:rtl/>
        </w:rPr>
        <w:t>ההנחה</w:t>
      </w:r>
      <w:r w:rsidR="00ED373E">
        <w:rPr>
          <w:rFonts w:hint="cs"/>
          <w:rtl/>
        </w:rPr>
        <w:t xml:space="preserve"> (למשל, אם יחידת התמחור היא 10% הנחה ממחיר בסיס של מאה ש"ח, לאחר חישוב ההנחה, מחיר היחידה יעמוד על 90 ש"ח)</w:t>
      </w:r>
      <w:r w:rsidRPr="00CC72A7">
        <w:rPr>
          <w:rtl/>
        </w:rPr>
        <w:t>.</w:t>
      </w:r>
      <w:bookmarkEnd w:id="71"/>
    </w:p>
    <w:p w14:paraId="24B9D0DE" w14:textId="77777777" w:rsidR="00C91699" w:rsidRDefault="00C322AB"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72" w:name="show_pricing_by_quantity"/>
      <w:r w:rsidRPr="00375C36">
        <w:rPr>
          <w:rtl/>
        </w:rPr>
        <w:t xml:space="preserve"> </w:t>
      </w:r>
      <w:r w:rsidRPr="00375C36">
        <w:rPr>
          <w:rFonts w:hint="eastAsia"/>
          <w:rtl/>
        </w:rPr>
        <w:t>בכמות</w:t>
      </w:r>
      <w:bookmarkEnd w:id="72"/>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וסכימת כלל היחידות</w:t>
      </w:r>
      <w:r w:rsidRPr="00375C36">
        <w:rPr>
          <w:rtl/>
        </w:rPr>
        <w:t>.</w:t>
      </w:r>
    </w:p>
    <w:p w14:paraId="078E9398" w14:textId="77777777" w:rsidR="00DD6CED" w:rsidRDefault="00C322AB" w:rsidP="006B6CCE">
      <w:pPr>
        <w:pStyle w:val="5-"/>
        <w:rPr>
          <w:rtl/>
        </w:rPr>
      </w:pPr>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73" w:name="show_isRelativeComparison"/>
    </w:p>
    <w:p w14:paraId="03C0D184" w14:textId="77777777" w:rsidR="00DD6CED" w:rsidRDefault="008B70A0"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Theme="minorHAnsi" w:hAnsi="Cambria Math" w:cstheme="minorBidi"/>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Theme="minorHAnsi" w:hAnsi="Cambria Math" w:cstheme="minorBidi"/>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17325746" w14:textId="77777777" w:rsidR="00DD6CED" w:rsidRPr="00925707" w:rsidRDefault="00C322AB" w:rsidP="000C2347">
      <w:pPr>
        <w:pStyle w:val="6-0"/>
        <w:rPr>
          <w:rtl/>
        </w:rPr>
      </w:pPr>
      <w:r w:rsidRPr="00925707">
        <w:rPr>
          <w:rFonts w:hint="eastAsia"/>
          <w:rtl/>
        </w:rPr>
        <w:t>הגדרות</w:t>
      </w:r>
      <w:r w:rsidRPr="00925707">
        <w:rPr>
          <w:rtl/>
        </w:rPr>
        <w:t>:</w:t>
      </w:r>
    </w:p>
    <w:p w14:paraId="014AD341" w14:textId="77777777" w:rsidR="0086013E" w:rsidRPr="008500B1" w:rsidRDefault="00C322AB"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2E970848" w14:textId="77777777" w:rsidR="0086013E" w:rsidRPr="00825723" w:rsidRDefault="00C322AB"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73257750" w14:textId="77777777" w:rsidR="0086013E" w:rsidRPr="006E33B1" w:rsidRDefault="00C322AB"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7F5F3680" w14:textId="77777777" w:rsidR="0086013E" w:rsidRPr="00A32B2D" w:rsidRDefault="00C322AB"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70"/>
    <w:bookmarkEnd w:id="73"/>
    <w:p w14:paraId="02BACD75" w14:textId="77777777" w:rsidR="0086013E" w:rsidRDefault="0086013E" w:rsidP="007B01DE">
      <w:pPr>
        <w:pStyle w:val="1fc"/>
        <w:rPr>
          <w:rtl/>
        </w:rPr>
      </w:pPr>
    </w:p>
    <w:p w14:paraId="5368A5D8" w14:textId="77777777" w:rsidR="004475C1" w:rsidRPr="00323E5B" w:rsidRDefault="004475C1" w:rsidP="00E132E4"/>
    <w:p w14:paraId="70AF2CFB" w14:textId="77777777" w:rsidR="00464ACD" w:rsidRPr="00EC0034" w:rsidRDefault="00C322AB" w:rsidP="00973BC2">
      <w:pPr>
        <w:pStyle w:val="1fe"/>
        <w:rPr>
          <w:rtl/>
        </w:rPr>
      </w:pPr>
      <w:bookmarkStart w:id="74" w:name="_Toc256000044"/>
      <w:bookmarkStart w:id="75" w:name="_Toc32477901"/>
      <w:bookmarkStart w:id="76" w:name="_Toc43400596"/>
      <w:bookmarkStart w:id="77" w:name="_Toc44931905"/>
      <w:bookmarkStart w:id="78" w:name="_Toc44931992"/>
      <w:bookmarkStart w:id="79" w:name="_Toc53331331"/>
      <w:bookmarkStart w:id="80" w:name="_Toc173823721"/>
      <w:bookmarkStart w:id="81" w:name="_Toc173825529"/>
      <w:bookmarkEnd w:id="66"/>
      <w:r w:rsidRPr="00EC0034">
        <w:rPr>
          <w:rFonts w:hint="eastAsia"/>
          <w:rtl/>
        </w:rPr>
        <w:t>בחירת</w:t>
      </w:r>
      <w:r w:rsidRPr="00EC0034">
        <w:rPr>
          <w:rtl/>
        </w:rPr>
        <w:t xml:space="preserve"> </w:t>
      </w:r>
      <w:r w:rsidRPr="00EC0034">
        <w:rPr>
          <w:rFonts w:hint="eastAsia"/>
          <w:rtl/>
        </w:rPr>
        <w:t>זוכה</w:t>
      </w:r>
      <w:bookmarkEnd w:id="74"/>
      <w:bookmarkEnd w:id="75"/>
      <w:bookmarkEnd w:id="76"/>
      <w:bookmarkEnd w:id="77"/>
      <w:bookmarkEnd w:id="78"/>
      <w:bookmarkEnd w:id="79"/>
      <w:bookmarkEnd w:id="80"/>
      <w:bookmarkEnd w:id="81"/>
    </w:p>
    <w:p w14:paraId="0B5D7E0A" w14:textId="77777777" w:rsidR="00B41858" w:rsidRPr="002A3E64" w:rsidRDefault="00C322AB" w:rsidP="007B01DE">
      <w:pPr>
        <w:pStyle w:val="2-"/>
        <w:rPr>
          <w:rtl/>
        </w:rPr>
      </w:pPr>
      <w:bookmarkStart w:id="82" w:name="_Toc43400597"/>
      <w:bookmarkStart w:id="83" w:name="_Toc44931906"/>
      <w:bookmarkStart w:id="84" w:name="_Toc44931993"/>
      <w:r w:rsidRPr="002A3E64">
        <w:rPr>
          <w:rFonts w:hint="eastAsia"/>
          <w:rtl/>
        </w:rPr>
        <w:t>דירוג</w:t>
      </w:r>
      <w:r w:rsidRPr="002A3E64">
        <w:rPr>
          <w:rtl/>
        </w:rPr>
        <w:t xml:space="preserve"> ההצעות</w:t>
      </w:r>
      <w:bookmarkEnd w:id="82"/>
      <w:bookmarkEnd w:id="83"/>
      <w:bookmarkEnd w:id="84"/>
      <w:r w:rsidRPr="002A3E64">
        <w:rPr>
          <w:rtl/>
        </w:rPr>
        <w:t xml:space="preserve"> </w:t>
      </w:r>
    </w:p>
    <w:p w14:paraId="1CB90BFE" w14:textId="77777777" w:rsidR="00327C31" w:rsidRDefault="00C322AB"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020DD842" w14:textId="77777777" w:rsidR="00681022" w:rsidRDefault="00C322AB" w:rsidP="00A0392D">
      <w:pPr>
        <w:pStyle w:val="3-"/>
        <w:rPr>
          <w:rtl/>
        </w:rPr>
      </w:pPr>
      <w:bookmarkStart w:id="85" w:name="hidden_AmotMidaA_1"/>
      <w:bookmarkStart w:id="86" w:name="show_IsNotHumanResources_1"/>
      <w:bookmarkEnd w:id="85"/>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682E0C4E" w14:textId="77777777" w:rsidR="00125AFD" w:rsidRPr="00E35708" w:rsidRDefault="00C322AB"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499AEC3F" w14:textId="77777777" w:rsidR="00C46AF5" w:rsidRPr="00E35708" w:rsidRDefault="00C322AB"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לחילופין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6"/>
    </w:p>
    <w:p w14:paraId="57660A8C" w14:textId="77777777" w:rsidR="00B41858" w:rsidRPr="00C229DC" w:rsidRDefault="00C322AB" w:rsidP="007B01DE">
      <w:pPr>
        <w:pStyle w:val="2-"/>
        <w:rPr>
          <w:rtl/>
        </w:rPr>
      </w:pPr>
      <w:bookmarkStart w:id="87" w:name="_Toc43400598"/>
      <w:bookmarkStart w:id="88" w:name="_Toc44931907"/>
      <w:bookmarkStart w:id="89" w:name="_Toc44931994"/>
      <w:r w:rsidRPr="00C229DC">
        <w:rPr>
          <w:rtl/>
        </w:rPr>
        <w:t xml:space="preserve">בחירת </w:t>
      </w:r>
      <w:r w:rsidR="001B092F" w:rsidRPr="00C229DC">
        <w:rPr>
          <w:rFonts w:hint="eastAsia"/>
          <w:rtl/>
        </w:rPr>
        <w:t>זוכה</w:t>
      </w:r>
      <w:bookmarkEnd w:id="87"/>
      <w:bookmarkEnd w:id="88"/>
      <w:bookmarkEnd w:id="89"/>
      <w:r w:rsidR="008669C4" w:rsidRPr="00C229DC">
        <w:rPr>
          <w:rtl/>
        </w:rPr>
        <w:t xml:space="preserve"> </w:t>
      </w:r>
    </w:p>
    <w:p w14:paraId="00AF78A7" w14:textId="77777777" w:rsidR="00B41858" w:rsidRPr="00C229DC" w:rsidRDefault="00C322AB" w:rsidP="00A0392D">
      <w:pPr>
        <w:pStyle w:val="3-"/>
        <w:rPr>
          <w:rtl/>
        </w:rPr>
      </w:pPr>
      <w:bookmarkStart w:id="90" w:name="hidden_numZohim_3"/>
      <w:r w:rsidRPr="00C229DC">
        <w:rPr>
          <w:rFonts w:hint="cs"/>
          <w:rtl/>
        </w:rPr>
        <w:t xml:space="preserve">בתום </w:t>
      </w:r>
      <w:r w:rsidR="006B05F5" w:rsidRPr="00C229DC">
        <w:rPr>
          <w:rFonts w:hint="cs"/>
          <w:rtl/>
        </w:rPr>
        <w:t>דירוג ההצעות כמפורט לעיל</w:t>
      </w:r>
      <w:r w:rsidRPr="00C229DC">
        <w:rPr>
          <w:rFonts w:hint="cs"/>
          <w:rtl/>
        </w:rPr>
        <w:t xml:space="preserve">, </w:t>
      </w:r>
      <w:r w:rsidR="00361FDC" w:rsidRPr="00C229DC">
        <w:rPr>
          <w:rFonts w:hint="cs"/>
          <w:rtl/>
        </w:rPr>
        <w:t>המזמין</w:t>
      </w:r>
      <w:r w:rsidR="00B56758" w:rsidRPr="00C229DC">
        <w:rPr>
          <w:rFonts w:hint="cs"/>
          <w:rtl/>
        </w:rPr>
        <w:t xml:space="preserve"> י</w:t>
      </w:r>
      <w:r w:rsidRPr="00C229DC">
        <w:rPr>
          <w:rFonts w:hint="cs"/>
          <w:rtl/>
        </w:rPr>
        <w:t>כריז</w:t>
      </w:r>
      <w:r w:rsidRPr="00C229DC">
        <w:rPr>
          <w:rtl/>
        </w:rPr>
        <w:t xml:space="preserve"> על המציע שהצע</w:t>
      </w:r>
      <w:r w:rsidR="00516E44" w:rsidRPr="00C229DC">
        <w:rPr>
          <w:rFonts w:hint="cs"/>
          <w:rtl/>
        </w:rPr>
        <w:t>תו דורגה ראשונה</w:t>
      </w:r>
      <w:r w:rsidRPr="00C229DC">
        <w:rPr>
          <w:rtl/>
        </w:rPr>
        <w:t xml:space="preserve">, </w:t>
      </w:r>
      <w:r w:rsidR="002171FC" w:rsidRPr="00C229DC">
        <w:rPr>
          <w:rFonts w:hint="cs"/>
          <w:rtl/>
        </w:rPr>
        <w:t>כזוכה במכרז, בכפוף לביצוע הפעולות המפורטת להלן</w:t>
      </w:r>
      <w:r w:rsidRPr="00C229DC">
        <w:rPr>
          <w:rtl/>
        </w:rPr>
        <w:t xml:space="preserve"> ("</w:t>
      </w:r>
      <w:r w:rsidR="002171FC" w:rsidRPr="000636E1">
        <w:rPr>
          <w:rFonts w:hint="eastAsia"/>
          <w:b/>
          <w:bCs/>
          <w:rtl/>
        </w:rPr>
        <w:t>זוכה</w:t>
      </w:r>
      <w:r w:rsidRPr="00C229DC">
        <w:rPr>
          <w:rtl/>
        </w:rPr>
        <w:t>")</w:t>
      </w:r>
      <w:r w:rsidR="00D6425E" w:rsidRPr="00C229DC">
        <w:rPr>
          <w:rFonts w:hint="cs"/>
          <w:rtl/>
        </w:rPr>
        <w:t xml:space="preserve">, וכן </w:t>
      </w:r>
      <w:r w:rsidR="00B35999">
        <w:rPr>
          <w:rFonts w:hint="cs"/>
          <w:rtl/>
        </w:rPr>
        <w:t>י</w:t>
      </w:r>
      <w:r w:rsidR="00D6425E" w:rsidRPr="00C229DC">
        <w:rPr>
          <w:rFonts w:hint="cs"/>
          <w:rtl/>
        </w:rPr>
        <w:t>ודיע למציעים האחרים על ההכרזה כאמור</w:t>
      </w:r>
      <w:r w:rsidRPr="00C229DC">
        <w:rPr>
          <w:rtl/>
        </w:rPr>
        <w:t xml:space="preserve">. </w:t>
      </w:r>
      <w:bookmarkEnd w:id="90"/>
    </w:p>
    <w:p w14:paraId="66B43F56" w14:textId="77777777" w:rsidR="001F7139" w:rsidRPr="002A3E64" w:rsidRDefault="00C322AB" w:rsidP="007B01DE">
      <w:pPr>
        <w:pStyle w:val="2-"/>
        <w:rPr>
          <w:rtl/>
        </w:rPr>
      </w:pPr>
      <w:bookmarkStart w:id="91" w:name="_Toc43400599"/>
      <w:bookmarkStart w:id="92" w:name="_Toc44931908"/>
      <w:bookmarkStart w:id="93" w:name="_Toc44931995"/>
      <w:r w:rsidRPr="002A3E64">
        <w:rPr>
          <w:rFonts w:hint="eastAsia"/>
          <w:rtl/>
        </w:rPr>
        <w:t>כשירים</w:t>
      </w:r>
      <w:r w:rsidRPr="002A3E64">
        <w:rPr>
          <w:rtl/>
        </w:rPr>
        <w:t xml:space="preserve"> </w:t>
      </w:r>
      <w:r w:rsidRPr="002A3E64">
        <w:rPr>
          <w:rFonts w:hint="eastAsia"/>
          <w:rtl/>
        </w:rPr>
        <w:t>לזכיה</w:t>
      </w:r>
      <w:bookmarkEnd w:id="91"/>
      <w:bookmarkEnd w:id="92"/>
      <w:bookmarkEnd w:id="93"/>
    </w:p>
    <w:p w14:paraId="2BEEA794" w14:textId="77777777" w:rsidR="001754C3" w:rsidRPr="00FF5805" w:rsidRDefault="00C322AB"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r w:rsidR="00A239B9" w:rsidRPr="00A239B9">
        <w:rPr>
          <w:rFonts w:hint="cs"/>
          <w:rtl/>
        </w:rPr>
        <w:t xml:space="preserve"> במכרז</w:t>
      </w:r>
      <w:r w:rsidRPr="00E92470">
        <w:rPr>
          <w:rtl/>
        </w:rPr>
        <w:t>.</w:t>
      </w:r>
      <w:r w:rsidR="00A239B9" w:rsidRPr="00E92470">
        <w:rPr>
          <w:rFonts w:hint="cs"/>
          <w:rtl/>
        </w:rPr>
        <w:t xml:space="preserve"> </w:t>
      </w:r>
      <w:bookmarkStart w:id="94" w:name="_Ref383951818"/>
      <w:bookmarkStart w:id="95" w:name="_Toc407797385"/>
      <w:bookmarkStart w:id="96"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p>
    <w:bookmarkEnd w:id="94"/>
    <w:bookmarkEnd w:id="95"/>
    <w:bookmarkEnd w:id="96"/>
    <w:p w14:paraId="7D9F95D4" w14:textId="77777777" w:rsidR="001754C3" w:rsidRPr="002A3E64" w:rsidRDefault="00C322AB"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6E43E7A4" w14:textId="77777777" w:rsidR="00B56758" w:rsidRPr="000C2347" w:rsidRDefault="00C322AB" w:rsidP="00A0392D">
      <w:pPr>
        <w:pStyle w:val="3-"/>
        <w:rPr>
          <w:rtl/>
        </w:rPr>
      </w:pPr>
      <w:r w:rsidRPr="000C2347">
        <w:rPr>
          <w:rFonts w:hint="cs"/>
          <w:rtl/>
        </w:rPr>
        <w:t xml:space="preserve">כתנאי לחתימת המזמין על הסכם ההתקשרות, על </w:t>
      </w:r>
      <w:r w:rsidR="000977D6" w:rsidRPr="000C2347">
        <w:rPr>
          <w:rFonts w:hint="cs"/>
          <w:rtl/>
        </w:rPr>
        <w:t>הזוכה</w:t>
      </w:r>
      <w:r w:rsidRPr="000C2347">
        <w:rPr>
          <w:rFonts w:hint="cs"/>
          <w:rtl/>
        </w:rPr>
        <w:t xml:space="preserve"> לבצע את הפעולות הבאות</w:t>
      </w:r>
      <w:r w:rsidR="007C3B87" w:rsidRPr="000C2347">
        <w:rPr>
          <w:rFonts w:hint="cs"/>
          <w:rtl/>
        </w:rPr>
        <w:t>, בפרק זמן שיוגדר על ידי המזמין</w:t>
      </w:r>
      <w:r w:rsidRPr="000C2347">
        <w:rPr>
          <w:rFonts w:hint="cs"/>
          <w:rtl/>
        </w:rPr>
        <w:t xml:space="preserve">: </w:t>
      </w:r>
    </w:p>
    <w:p w14:paraId="3E1A61B5" w14:textId="77777777" w:rsidR="00280F8B" w:rsidRPr="000C2347" w:rsidRDefault="00C322AB" w:rsidP="000C2347">
      <w:pPr>
        <w:pStyle w:val="4-3"/>
        <w:rPr>
          <w:rtl/>
        </w:rPr>
      </w:pPr>
      <w:r w:rsidRPr="000C2347">
        <w:rPr>
          <w:rFonts w:hint="cs"/>
          <w:rtl/>
        </w:rPr>
        <w:t>אם</w:t>
      </w:r>
      <w:r w:rsidRPr="000C2347">
        <w:rPr>
          <w:rtl/>
        </w:rPr>
        <w:t xml:space="preserve"> הזוכה </w:t>
      </w:r>
      <w:r w:rsidRPr="000C2347">
        <w:rPr>
          <w:rFonts w:hint="cs"/>
          <w:rtl/>
        </w:rPr>
        <w:t>הוא</w:t>
      </w:r>
      <w:r w:rsidRPr="000C2347">
        <w:rPr>
          <w:rtl/>
        </w:rPr>
        <w:t xml:space="preserve"> </w:t>
      </w:r>
      <w:r w:rsidRPr="000C2347">
        <w:rPr>
          <w:rFonts w:hint="cs"/>
          <w:rtl/>
        </w:rPr>
        <w:t>חברה, למעט חברה ממשלתית</w:t>
      </w:r>
      <w:r w:rsidRPr="000C2347">
        <w:rPr>
          <w:rtl/>
        </w:rPr>
        <w:t>, ע</w:t>
      </w:r>
      <w:r w:rsidR="00C72A25" w:rsidRPr="000C2347">
        <w:rPr>
          <w:rFonts w:hint="cs"/>
          <w:rtl/>
        </w:rPr>
        <w:t>ליו</w:t>
      </w:r>
      <w:r w:rsidRPr="000C2347">
        <w:rPr>
          <w:rtl/>
        </w:rPr>
        <w:t xml:space="preserve"> ל</w:t>
      </w:r>
      <w:r w:rsidRPr="000C2347">
        <w:rPr>
          <w:rFonts w:hint="cs"/>
          <w:rtl/>
        </w:rPr>
        <w:t>ה</w:t>
      </w:r>
      <w:r w:rsidRPr="000C2347">
        <w:rPr>
          <w:rtl/>
        </w:rPr>
        <w:t xml:space="preserve">עביר אישור מעודכן כי </w:t>
      </w:r>
      <w:r w:rsidR="00C72A25" w:rsidRPr="000C2347">
        <w:rPr>
          <w:rFonts w:hint="cs"/>
          <w:rtl/>
        </w:rPr>
        <w:t>החברה אינה רשומה כ</w:t>
      </w:r>
      <w:r w:rsidRPr="000C2347">
        <w:rPr>
          <w:rFonts w:hint="cs"/>
          <w:rtl/>
        </w:rPr>
        <w:t>מפרת חוק ואינה מצויה בהתראה לפני רישום כחברה מפרת חוק. ניתן להיעזר ב</w:t>
      </w:r>
      <w:hyperlink r:id="rId13" w:history="1">
        <w:r w:rsidRPr="000C2347">
          <w:rPr>
            <w:rStyle w:val="Hyperlink"/>
            <w:rFonts w:ascii="David" w:hAnsi="David" w:cs="David" w:hint="cs"/>
            <w:color w:val="auto"/>
            <w:u w:val="none"/>
            <w:rtl/>
          </w:rPr>
          <w:t>אתר הגיידסטאר</w:t>
        </w:r>
      </w:hyperlink>
      <w:r w:rsidRPr="000C2347">
        <w:rPr>
          <w:rFonts w:hint="cs"/>
          <w:rtl/>
        </w:rPr>
        <w:t xml:space="preserve">. </w:t>
      </w:r>
      <w:r w:rsidRPr="000C2347">
        <w:rPr>
          <w:rtl/>
        </w:rPr>
        <w:t xml:space="preserve"> </w:t>
      </w:r>
    </w:p>
    <w:p w14:paraId="15234296" w14:textId="77777777" w:rsidR="00A1050C" w:rsidRDefault="00C322AB" w:rsidP="000C2347">
      <w:pPr>
        <w:pStyle w:val="4-3"/>
        <w:rPr>
          <w:rtl/>
        </w:rPr>
      </w:pPr>
      <w:r>
        <w:rPr>
          <w:rFonts w:hint="cs"/>
          <w:rtl/>
        </w:rPr>
        <w:t xml:space="preserve">אם </w:t>
      </w:r>
      <w:r w:rsidR="00376312">
        <w:rPr>
          <w:rFonts w:hint="cs"/>
          <w:rtl/>
        </w:rPr>
        <w:t>הזוכה הוא עמותה</w:t>
      </w:r>
      <w:r w:rsidR="006F782B">
        <w:rPr>
          <w:rFonts w:hint="cs"/>
          <w:rtl/>
        </w:rPr>
        <w:t>, הקדש, אגודה עותומאנית</w:t>
      </w:r>
      <w:r w:rsidR="00376312">
        <w:rPr>
          <w:rFonts w:hint="cs"/>
          <w:rtl/>
        </w:rPr>
        <w:t xml:space="preserve"> או חברה לתועלת הציבור </w:t>
      </w:r>
      <w:r>
        <w:rPr>
          <w:rtl/>
        </w:rPr>
        <w:t>–</w:t>
      </w:r>
      <w:r w:rsidR="00376312">
        <w:rPr>
          <w:rFonts w:hint="cs"/>
          <w:rtl/>
        </w:rPr>
        <w:t xml:space="preserve"> </w:t>
      </w:r>
    </w:p>
    <w:p w14:paraId="04BE2234" w14:textId="77777777" w:rsidR="006F782B" w:rsidRPr="006F782B" w:rsidRDefault="00C322AB" w:rsidP="006B6CCE">
      <w:pPr>
        <w:pStyle w:val="5-"/>
        <w:rPr>
          <w:rtl/>
        </w:rPr>
      </w:pPr>
      <w:r w:rsidRPr="00376312">
        <w:rPr>
          <w:rFonts w:hint="cs"/>
          <w:rtl/>
        </w:rPr>
        <w:t xml:space="preserve">הגשת אישור ניהול תקין </w:t>
      </w:r>
      <w:r w:rsidRPr="00376312">
        <w:rPr>
          <w:rFonts w:hint="eastAsia"/>
          <w:rtl/>
        </w:rPr>
        <w:t>מאת</w:t>
      </w:r>
      <w:r w:rsidRPr="00376312">
        <w:rPr>
          <w:rtl/>
        </w:rPr>
        <w:t xml:space="preserve"> </w:t>
      </w:r>
      <w:r w:rsidRPr="00376312">
        <w:rPr>
          <w:rFonts w:hint="eastAsia"/>
          <w:rtl/>
        </w:rPr>
        <w:t>רשם</w:t>
      </w:r>
      <w:r w:rsidRPr="00376312">
        <w:rPr>
          <w:rtl/>
        </w:rPr>
        <w:t xml:space="preserve"> </w:t>
      </w:r>
      <w:r w:rsidRPr="00376312">
        <w:rPr>
          <w:rFonts w:hint="eastAsia"/>
          <w:rtl/>
        </w:rPr>
        <w:t>העמותות</w:t>
      </w:r>
      <w:r w:rsidRPr="00376312">
        <w:rPr>
          <w:rtl/>
        </w:rPr>
        <w:t xml:space="preserve"> </w:t>
      </w:r>
      <w:r w:rsidRPr="00376312">
        <w:rPr>
          <w:rFonts w:hint="eastAsia"/>
          <w:rtl/>
        </w:rPr>
        <w:t>או</w:t>
      </w:r>
      <w:r w:rsidRPr="00376312">
        <w:rPr>
          <w:rtl/>
        </w:rPr>
        <w:t xml:space="preserve"> </w:t>
      </w:r>
      <w:r w:rsidRPr="00376312">
        <w:rPr>
          <w:rFonts w:hint="eastAsia"/>
          <w:rtl/>
        </w:rPr>
        <w:t>רשם</w:t>
      </w:r>
      <w:r w:rsidRPr="00376312">
        <w:rPr>
          <w:rtl/>
        </w:rPr>
        <w:t xml:space="preserve"> </w:t>
      </w:r>
      <w:r w:rsidRPr="00376312">
        <w:rPr>
          <w:rFonts w:hint="eastAsia"/>
          <w:rtl/>
        </w:rPr>
        <w:t>ההקדשות</w:t>
      </w:r>
      <w:r w:rsidRPr="00376312">
        <w:rPr>
          <w:rFonts w:hint="cs"/>
          <w:rtl/>
        </w:rPr>
        <w:t>,</w:t>
      </w:r>
      <w:r w:rsidRPr="00376312">
        <w:rPr>
          <w:rtl/>
        </w:rPr>
        <w:t xml:space="preserve"> </w:t>
      </w:r>
      <w:r w:rsidRPr="00376312">
        <w:rPr>
          <w:rFonts w:hint="eastAsia"/>
          <w:rtl/>
        </w:rPr>
        <w:t>לפי</w:t>
      </w:r>
      <w:r w:rsidRPr="00376312">
        <w:rPr>
          <w:rtl/>
        </w:rPr>
        <w:t xml:space="preserve"> </w:t>
      </w:r>
      <w:r w:rsidRPr="00376312">
        <w:rPr>
          <w:rFonts w:hint="eastAsia"/>
          <w:rtl/>
        </w:rPr>
        <w:t>העניין</w:t>
      </w:r>
      <w:r w:rsidRPr="00376312">
        <w:rPr>
          <w:rtl/>
        </w:rPr>
        <w:t xml:space="preserve">, </w:t>
      </w:r>
      <w:r w:rsidRPr="00376312">
        <w:rPr>
          <w:rFonts w:hint="eastAsia"/>
          <w:rtl/>
        </w:rPr>
        <w:t>המעיד</w:t>
      </w:r>
      <w:r w:rsidRPr="00376312">
        <w:rPr>
          <w:rtl/>
        </w:rPr>
        <w:t xml:space="preserve"> </w:t>
      </w:r>
      <w:r w:rsidRPr="00376312">
        <w:rPr>
          <w:rFonts w:hint="eastAsia"/>
          <w:rtl/>
        </w:rPr>
        <w:t>כי</w:t>
      </w:r>
      <w:r w:rsidRPr="00376312">
        <w:rPr>
          <w:rtl/>
        </w:rPr>
        <w:t xml:space="preserve"> </w:t>
      </w:r>
      <w:r w:rsidRPr="00376312">
        <w:rPr>
          <w:rFonts w:hint="eastAsia"/>
          <w:rtl/>
        </w:rPr>
        <w:t>הגוף</w:t>
      </w:r>
      <w:r w:rsidRPr="00376312">
        <w:rPr>
          <w:rtl/>
        </w:rPr>
        <w:t xml:space="preserve"> </w:t>
      </w:r>
      <w:r w:rsidRPr="00376312">
        <w:rPr>
          <w:rFonts w:hint="eastAsia"/>
          <w:rtl/>
        </w:rPr>
        <w:t>מקיים</w:t>
      </w:r>
      <w:r w:rsidRPr="00376312">
        <w:rPr>
          <w:rtl/>
        </w:rPr>
        <w:t xml:space="preserve"> </w:t>
      </w:r>
      <w:r w:rsidRPr="00376312">
        <w:rPr>
          <w:rFonts w:hint="eastAsia"/>
          <w:rtl/>
        </w:rPr>
        <w:t>את</w:t>
      </w:r>
      <w:r w:rsidRPr="00376312">
        <w:rPr>
          <w:rtl/>
        </w:rPr>
        <w:t xml:space="preserve"> </w:t>
      </w:r>
      <w:r w:rsidRPr="00376312">
        <w:rPr>
          <w:rFonts w:hint="eastAsia"/>
          <w:rtl/>
        </w:rPr>
        <w:t>דרישות</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העמותות</w:t>
        </w:r>
        <w:r w:rsidRPr="006F782B">
          <w:rPr>
            <w:rStyle w:val="Hyperlink"/>
            <w:rFonts w:ascii="David" w:hAnsi="David" w:cs="David"/>
            <w:rtl/>
          </w:rPr>
          <w:t xml:space="preserve">, </w:t>
        </w:r>
        <w:r w:rsidRPr="006F782B">
          <w:rPr>
            <w:rStyle w:val="Hyperlink"/>
            <w:rFonts w:ascii="David" w:hAnsi="David" w:cs="David" w:hint="eastAsia"/>
            <w:rtl/>
          </w:rPr>
          <w:t>התש</w:t>
        </w:r>
        <w:r w:rsidRPr="006F782B">
          <w:rPr>
            <w:rStyle w:val="Hyperlink"/>
            <w:rFonts w:ascii="David" w:hAnsi="David" w:cs="David"/>
            <w:rtl/>
          </w:rPr>
          <w:t>"ם-1980</w:t>
        </w:r>
      </w:hyperlink>
      <w:r w:rsidRPr="00376312">
        <w:rPr>
          <w:rFonts w:hint="cs"/>
          <w:rtl/>
        </w:rPr>
        <w:t>,</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החברות</w:t>
        </w:r>
        <w:r w:rsidRPr="006F782B">
          <w:rPr>
            <w:rStyle w:val="Hyperlink"/>
            <w:rFonts w:ascii="David" w:hAnsi="David" w:cs="David"/>
            <w:rtl/>
          </w:rPr>
          <w:t xml:space="preserve">, </w:t>
        </w:r>
        <w:r w:rsidRPr="006F782B">
          <w:rPr>
            <w:rStyle w:val="Hyperlink"/>
            <w:rFonts w:ascii="David" w:hAnsi="David" w:cs="David" w:hint="eastAsia"/>
            <w:rtl/>
          </w:rPr>
          <w:t>התשנ</w:t>
        </w:r>
        <w:r w:rsidRPr="006F782B">
          <w:rPr>
            <w:rStyle w:val="Hyperlink"/>
            <w:rFonts w:ascii="David" w:hAnsi="David" w:cs="David"/>
            <w:rtl/>
          </w:rPr>
          <w:t>"ט-1999</w:t>
        </w:r>
      </w:hyperlink>
      <w:r w:rsidRPr="00376312">
        <w:rPr>
          <w:rtl/>
        </w:rPr>
        <w:t xml:space="preserve"> </w:t>
      </w:r>
      <w:r w:rsidRPr="00376312">
        <w:rPr>
          <w:rFonts w:hint="eastAsia"/>
          <w:rtl/>
        </w:rPr>
        <w:t>או</w:t>
      </w:r>
      <w:r w:rsidRPr="00376312">
        <w:rPr>
          <w:rtl/>
        </w:rPr>
        <w:t xml:space="preserve"> </w:t>
      </w:r>
      <w:hyperlink w:history="1">
        <w:r w:rsidRPr="006F782B">
          <w:rPr>
            <w:rStyle w:val="Hyperlink"/>
            <w:rFonts w:ascii="David" w:hAnsi="David" w:cs="David" w:hint="eastAsia"/>
            <w:rtl/>
          </w:rPr>
          <w:t>חוק</w:t>
        </w:r>
        <w:r w:rsidRPr="006F782B">
          <w:rPr>
            <w:rStyle w:val="Hyperlink"/>
            <w:rFonts w:ascii="David" w:hAnsi="David" w:cs="David"/>
            <w:rtl/>
          </w:rPr>
          <w:t xml:space="preserve"> </w:t>
        </w:r>
        <w:r w:rsidRPr="006F782B">
          <w:rPr>
            <w:rStyle w:val="Hyperlink"/>
            <w:rFonts w:ascii="David" w:hAnsi="David" w:cs="David" w:hint="eastAsia"/>
            <w:rtl/>
          </w:rPr>
          <w:t>הנאמנות</w:t>
        </w:r>
        <w:r w:rsidRPr="006F782B">
          <w:rPr>
            <w:rStyle w:val="Hyperlink"/>
            <w:rFonts w:ascii="David" w:hAnsi="David" w:cs="David"/>
            <w:rtl/>
          </w:rPr>
          <w:t xml:space="preserve">, </w:t>
        </w:r>
        <w:r w:rsidRPr="006F782B">
          <w:rPr>
            <w:rStyle w:val="Hyperlink"/>
            <w:rFonts w:ascii="David" w:hAnsi="David" w:cs="David" w:hint="eastAsia"/>
            <w:rtl/>
          </w:rPr>
          <w:t>התשל</w:t>
        </w:r>
        <w:r w:rsidRPr="006F782B">
          <w:rPr>
            <w:rStyle w:val="Hyperlink"/>
            <w:rFonts w:ascii="David" w:hAnsi="David" w:cs="David"/>
            <w:rtl/>
          </w:rPr>
          <w:t>"ט-1979</w:t>
        </w:r>
      </w:hyperlink>
      <w:r w:rsidRPr="00376312">
        <w:rPr>
          <w:rtl/>
        </w:rPr>
        <w:t xml:space="preserve"> </w:t>
      </w:r>
      <w:r w:rsidRPr="006F782B">
        <w:rPr>
          <w:rFonts w:hint="cs"/>
          <w:rtl/>
        </w:rPr>
        <w:t>או החוק העותומני על האגודות (1909),</w:t>
      </w:r>
      <w:r w:rsidRPr="006F782B">
        <w:rPr>
          <w:rtl/>
        </w:rPr>
        <w:t xml:space="preserve"> </w:t>
      </w:r>
      <w:r w:rsidRPr="006F782B">
        <w:rPr>
          <w:rFonts w:hint="eastAsia"/>
          <w:rtl/>
        </w:rPr>
        <w:t>לפי</w:t>
      </w:r>
      <w:r w:rsidRPr="006F782B">
        <w:rPr>
          <w:rtl/>
        </w:rPr>
        <w:t xml:space="preserve"> </w:t>
      </w:r>
      <w:r w:rsidRPr="006F782B">
        <w:rPr>
          <w:rFonts w:hint="eastAsia"/>
          <w:rtl/>
        </w:rPr>
        <w:t>העניין</w:t>
      </w:r>
      <w:r w:rsidRPr="006F782B">
        <w:rPr>
          <w:rFonts w:hint="cs"/>
          <w:rtl/>
        </w:rPr>
        <w:t>,</w:t>
      </w:r>
      <w:r w:rsidRPr="006F782B">
        <w:rPr>
          <w:rtl/>
        </w:rPr>
        <w:t xml:space="preserve"> </w:t>
      </w:r>
      <w:r w:rsidRPr="006F782B">
        <w:rPr>
          <w:rFonts w:hint="eastAsia"/>
          <w:rtl/>
        </w:rPr>
        <w:t>והנחיות</w:t>
      </w:r>
      <w:r w:rsidRPr="006F782B">
        <w:rPr>
          <w:rtl/>
        </w:rPr>
        <w:t xml:space="preserve"> </w:t>
      </w:r>
      <w:r w:rsidRPr="006F782B">
        <w:rPr>
          <w:rFonts w:hint="cs"/>
          <w:rtl/>
        </w:rPr>
        <w:t>רשם העמותות/רשם ההקדשות, לפי העניין,</w:t>
      </w:r>
      <w:r w:rsidRPr="006F782B">
        <w:rPr>
          <w:rtl/>
        </w:rPr>
        <w:t xml:space="preserve"> </w:t>
      </w:r>
      <w:r w:rsidRPr="006F782B">
        <w:rPr>
          <w:rFonts w:hint="eastAsia"/>
          <w:rtl/>
        </w:rPr>
        <w:t>לאופן</w:t>
      </w:r>
      <w:r w:rsidRPr="006F782B">
        <w:rPr>
          <w:rtl/>
        </w:rPr>
        <w:t xml:space="preserve"> </w:t>
      </w:r>
      <w:r w:rsidRPr="006F782B">
        <w:rPr>
          <w:rFonts w:hint="eastAsia"/>
          <w:rtl/>
        </w:rPr>
        <w:t>ניהולו</w:t>
      </w:r>
      <w:r w:rsidRPr="006F782B">
        <w:rPr>
          <w:rtl/>
        </w:rPr>
        <w:t xml:space="preserve"> </w:t>
      </w:r>
      <w:r w:rsidRPr="006F782B">
        <w:rPr>
          <w:rFonts w:hint="eastAsia"/>
          <w:rtl/>
        </w:rPr>
        <w:t>התקין</w:t>
      </w:r>
      <w:r w:rsidRPr="006F782B">
        <w:rPr>
          <w:rtl/>
        </w:rPr>
        <w:t xml:space="preserve"> </w:t>
      </w:r>
      <w:r w:rsidRPr="006F782B">
        <w:rPr>
          <w:rFonts w:hint="eastAsia"/>
          <w:rtl/>
        </w:rPr>
        <w:t>לצורך</w:t>
      </w:r>
      <w:r w:rsidRPr="006F782B">
        <w:rPr>
          <w:rtl/>
        </w:rPr>
        <w:t xml:space="preserve"> </w:t>
      </w:r>
      <w:r w:rsidRPr="006F782B">
        <w:rPr>
          <w:rFonts w:hint="eastAsia"/>
          <w:rtl/>
        </w:rPr>
        <w:t>קבלת</w:t>
      </w:r>
      <w:r w:rsidRPr="006F782B">
        <w:rPr>
          <w:rtl/>
        </w:rPr>
        <w:t xml:space="preserve"> </w:t>
      </w:r>
      <w:r w:rsidRPr="006F782B">
        <w:rPr>
          <w:rFonts w:hint="eastAsia"/>
          <w:rtl/>
        </w:rPr>
        <w:t>האישור</w:t>
      </w:r>
      <w:r w:rsidRPr="006F782B">
        <w:rPr>
          <w:rFonts w:hint="cs"/>
          <w:rtl/>
        </w:rPr>
        <w:t xml:space="preserve">, למעט החריגים הבאים, בהם ניתן יהיה להסתפק ב"אישור הגשת מסמכים" מאת הרשם הרלוונטי: </w:t>
      </w:r>
    </w:p>
    <w:p w14:paraId="0D32D0BA" w14:textId="77777777" w:rsidR="006F782B" w:rsidRPr="000C2347" w:rsidRDefault="00C322AB" w:rsidP="000C2347">
      <w:pPr>
        <w:pStyle w:val="6-0"/>
        <w:rPr>
          <w:rtl/>
        </w:rPr>
      </w:pPr>
      <w:r w:rsidRPr="000C2347">
        <w:rPr>
          <w:rFonts w:hint="eastAsia"/>
          <w:rtl/>
        </w:rPr>
        <w:t>התקשרות</w:t>
      </w:r>
      <w:r w:rsidRPr="000C2347">
        <w:rPr>
          <w:rtl/>
        </w:rPr>
        <w:t xml:space="preserve"> </w:t>
      </w:r>
      <w:r w:rsidRPr="000C2347">
        <w:rPr>
          <w:rFonts w:hint="eastAsia"/>
          <w:rtl/>
        </w:rPr>
        <w:t>עם</w:t>
      </w:r>
      <w:r w:rsidRPr="000C2347">
        <w:rPr>
          <w:rtl/>
        </w:rPr>
        <w:t xml:space="preserve"> </w:t>
      </w:r>
      <w:r w:rsidRPr="000C2347">
        <w:rPr>
          <w:rFonts w:hint="eastAsia"/>
          <w:rtl/>
        </w:rPr>
        <w:t>עמותה</w:t>
      </w:r>
      <w:r w:rsidRPr="000C2347">
        <w:rPr>
          <w:rtl/>
        </w:rPr>
        <w:t xml:space="preserve">, </w:t>
      </w:r>
      <w:r w:rsidRPr="000C2347">
        <w:rPr>
          <w:rFonts w:hint="eastAsia"/>
          <w:rtl/>
        </w:rPr>
        <w:t>חל</w:t>
      </w:r>
      <w:r w:rsidR="00A877F3" w:rsidRPr="000C2347">
        <w:rPr>
          <w:rtl/>
        </w:rPr>
        <w:t>"</w:t>
      </w:r>
      <w:r w:rsidRPr="000C2347">
        <w:rPr>
          <w:rFonts w:hint="eastAsia"/>
          <w:rtl/>
        </w:rPr>
        <w:t>צ</w:t>
      </w:r>
      <w:r w:rsidRPr="000C2347">
        <w:rPr>
          <w:rtl/>
        </w:rPr>
        <w:t xml:space="preserve">, או ההקדש, אשר טרם חלפו שנתיים מיום רישומן. </w:t>
      </w:r>
    </w:p>
    <w:p w14:paraId="717E2D02" w14:textId="77777777" w:rsidR="00376312" w:rsidRDefault="00C322AB" w:rsidP="000C2347">
      <w:pPr>
        <w:pStyle w:val="6-0"/>
        <w:rPr>
          <w:rtl/>
        </w:rPr>
      </w:pPr>
      <w:r w:rsidRPr="006F782B">
        <w:rPr>
          <w:rFonts w:hint="cs"/>
          <w:rtl/>
        </w:rPr>
        <w:t>התקשרות עם אגודה עותומאנית.</w:t>
      </w:r>
      <w:r>
        <w:rPr>
          <w:rFonts w:hint="cs"/>
          <w:rtl/>
        </w:rPr>
        <w:t xml:space="preserve"> </w:t>
      </w:r>
    </w:p>
    <w:p w14:paraId="1091A3D6" w14:textId="77777777" w:rsidR="00A1050C" w:rsidRPr="000D594D" w:rsidRDefault="00C322AB" w:rsidP="006B6CCE">
      <w:pPr>
        <w:pStyle w:val="5-"/>
        <w:rPr>
          <w:rtl/>
        </w:rPr>
      </w:pPr>
      <w:r w:rsidRPr="000D594D">
        <w:rPr>
          <w:rFonts w:hint="eastAsia"/>
          <w:rtl/>
        </w:rPr>
        <w:t>זוכה</w:t>
      </w:r>
      <w:r w:rsidRPr="000D594D">
        <w:rPr>
          <w:rtl/>
        </w:rPr>
        <w:t xml:space="preserve"> </w:t>
      </w:r>
      <w:r w:rsidR="00F34233" w:rsidRPr="000D594D">
        <w:rPr>
          <w:rFonts w:hint="eastAsia"/>
          <w:rtl/>
        </w:rPr>
        <w:t>אשר</w:t>
      </w:r>
      <w:r w:rsidR="007A4775" w:rsidRPr="000D594D">
        <w:rPr>
          <w:rtl/>
        </w:rPr>
        <w:t xml:space="preserve"> הצהיר במסגרת הצעתו</w:t>
      </w:r>
      <w:r w:rsidR="00F34233" w:rsidRPr="000D594D">
        <w:rPr>
          <w:rtl/>
        </w:rPr>
        <w:t xml:space="preserve"> כי הוא אינו חב בתשלום מע"מ במסגרת ביצוע ההתקשרות ושהוא פנה לרשות המיסים לקבלת אישור על כך,</w:t>
      </w:r>
      <w:r w:rsidR="007A4775" w:rsidRPr="000D594D">
        <w:rPr>
          <w:rtl/>
        </w:rPr>
        <w:t xml:space="preserve"> </w:t>
      </w:r>
      <w:r w:rsidR="00F34233" w:rsidRPr="000D594D">
        <w:rPr>
          <w:rFonts w:hint="eastAsia"/>
          <w:rtl/>
        </w:rPr>
        <w:t>י</w:t>
      </w:r>
      <w:r w:rsidRPr="000D594D">
        <w:rPr>
          <w:rFonts w:hint="eastAsia"/>
          <w:rtl/>
        </w:rPr>
        <w:t>גיש</w:t>
      </w:r>
      <w:r w:rsidRPr="000D594D">
        <w:rPr>
          <w:rtl/>
        </w:rPr>
        <w:t xml:space="preserve"> אישור מאת רשות המיסים על כך שהוא </w:t>
      </w:r>
      <w:r w:rsidR="00753CB0" w:rsidRPr="000D594D">
        <w:rPr>
          <w:rFonts w:hint="eastAsia"/>
          <w:rtl/>
        </w:rPr>
        <w:t>פנה</w:t>
      </w:r>
      <w:r w:rsidR="00753CB0" w:rsidRPr="000D594D">
        <w:rPr>
          <w:rtl/>
        </w:rPr>
        <w:t xml:space="preserve"> אליהם לקבלת אישור </w:t>
      </w:r>
      <w:r w:rsidR="00F34233" w:rsidRPr="000D594D">
        <w:rPr>
          <w:rFonts w:hint="eastAsia"/>
          <w:rtl/>
        </w:rPr>
        <w:t>כאמור</w:t>
      </w:r>
      <w:r w:rsidRPr="000D594D">
        <w:rPr>
          <w:rtl/>
        </w:rPr>
        <w:t xml:space="preserve">. </w:t>
      </w:r>
    </w:p>
    <w:p w14:paraId="3E46F0D4" w14:textId="77777777" w:rsidR="00903EFB" w:rsidRPr="002B62A3" w:rsidRDefault="00C322AB" w:rsidP="000C2347">
      <w:pPr>
        <w:pStyle w:val="4-3"/>
        <w:rPr>
          <w:rtl/>
        </w:rPr>
      </w:pPr>
      <w:r w:rsidRPr="002B62A3">
        <w:rPr>
          <w:rFonts w:hint="eastAsia"/>
          <w:rtl/>
        </w:rPr>
        <w:t>לה</w:t>
      </w:r>
      <w:r w:rsidRPr="002B62A3">
        <w:rPr>
          <w:rtl/>
        </w:rPr>
        <w:t>גיש את הסכם ההתקשרות שב</w:t>
      </w:r>
      <w:r w:rsidRPr="002B62A3">
        <w:rPr>
          <w:b/>
          <w:bCs/>
          <w:rtl/>
        </w:rPr>
        <w:t>פרק ד</w:t>
      </w:r>
      <w:r w:rsidRPr="002B62A3">
        <w:rPr>
          <w:rtl/>
        </w:rPr>
        <w:t xml:space="preserve">, על נספחיו </w:t>
      </w:r>
      <w:r w:rsidR="00B34678">
        <w:rPr>
          <w:rFonts w:hint="cs"/>
          <w:rtl/>
        </w:rPr>
        <w:t>(לדוג'</w:t>
      </w:r>
      <w:r w:rsidR="00785F5F">
        <w:rPr>
          <w:rFonts w:hint="cs"/>
          <w:rtl/>
        </w:rPr>
        <w:t xml:space="preserve"> </w:t>
      </w:r>
      <w:r w:rsidR="000C29FE" w:rsidRPr="002B62A3">
        <w:rPr>
          <w:rtl/>
        </w:rPr>
        <w:t xml:space="preserve"> </w:t>
      </w:r>
      <w:r w:rsidR="00B34678">
        <w:rPr>
          <w:rFonts w:hint="cs"/>
          <w:rtl/>
        </w:rPr>
        <w:t>נספח סודיות והיעדר ניגוד עניינים וכדו')</w:t>
      </w:r>
      <w:r w:rsidR="006016DC">
        <w:rPr>
          <w:rFonts w:hint="cs"/>
          <w:rtl/>
        </w:rPr>
        <w:t xml:space="preserve"> </w:t>
      </w:r>
      <w:r w:rsidR="006016DC" w:rsidRPr="002B62A3">
        <w:rPr>
          <w:rtl/>
        </w:rPr>
        <w:t xml:space="preserve">כשהוא חתום על ידי </w:t>
      </w:r>
      <w:r w:rsidR="00E45ACE">
        <w:rPr>
          <w:rFonts w:hint="cs"/>
          <w:rtl/>
        </w:rPr>
        <w:t xml:space="preserve"> </w:t>
      </w:r>
      <w:r w:rsidR="00D0423F" w:rsidRPr="002B62A3">
        <w:rPr>
          <w:rtl/>
        </w:rPr>
        <w:t>ה</w:t>
      </w:r>
      <w:r w:rsidR="00D0423F">
        <w:rPr>
          <w:rFonts w:hint="cs"/>
          <w:rtl/>
        </w:rPr>
        <w:t>זוכה</w:t>
      </w:r>
      <w:r w:rsidRPr="002B62A3">
        <w:rPr>
          <w:rtl/>
        </w:rPr>
        <w:t>.</w:t>
      </w:r>
    </w:p>
    <w:p w14:paraId="4291D5AC" w14:textId="77777777" w:rsidR="00322FCF" w:rsidRDefault="00C322AB" w:rsidP="000C2347">
      <w:pPr>
        <w:pStyle w:val="4-3"/>
        <w:rPr>
          <w:rtl/>
        </w:rPr>
      </w:pPr>
      <w:r>
        <w:rPr>
          <w:rFonts w:hint="cs"/>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Pr>
          <w:rFonts w:hint="cs"/>
          <w:rtl/>
        </w:rPr>
        <w:t xml:space="preserve"> </w:t>
      </w:r>
      <w:r>
        <w:rPr>
          <w:rFonts w:hint="cs"/>
          <w:rtl/>
        </w:rPr>
        <w:t xml:space="preserve">(ראה </w:t>
      </w:r>
      <w:hyperlink r:id="rId14" w:history="1">
        <w:r w:rsidRPr="00322FCF">
          <w:rPr>
            <w:rStyle w:val="Hyperlink"/>
            <w:rFonts w:asciiTheme="minorHAnsi" w:hAnsiTheme="minorHAnsi" w:cs="David"/>
            <w:rtl/>
          </w:rPr>
          <w:t>הוראת תכ</w:t>
        </w:r>
        <w:r w:rsidRPr="00322FCF">
          <w:rPr>
            <w:rStyle w:val="Hyperlink"/>
            <w:rFonts w:asciiTheme="minorHAnsi" w:hAnsiTheme="minorHAnsi" w:cs="David" w:hint="cs"/>
            <w:rtl/>
          </w:rPr>
          <w:t>"</w:t>
        </w:r>
        <w:r w:rsidRPr="00322FCF">
          <w:rPr>
            <w:rStyle w:val="Hyperlink"/>
            <w:rFonts w:asciiTheme="minorHAnsi" w:hAnsiTheme="minorHAnsi" w:cs="David"/>
            <w:rtl/>
          </w:rPr>
          <w:t>ם 7</w:t>
        </w:r>
        <w:r w:rsidR="00786539">
          <w:rPr>
            <w:rStyle w:val="Hyperlink"/>
            <w:rFonts w:asciiTheme="minorHAnsi" w:hAnsiTheme="minorHAnsi" w:cs="David" w:hint="cs"/>
            <w:rtl/>
          </w:rPr>
          <w:t>.12.5</w:t>
        </w:r>
        <w:r w:rsidRPr="00322FCF">
          <w:rPr>
            <w:rStyle w:val="Hyperlink"/>
            <w:rFonts w:asciiTheme="minorHAnsi" w:hAnsiTheme="minorHAnsi" w:cs="David"/>
            <w:rtl/>
          </w:rPr>
          <w:t xml:space="preserve"> "פורטל הספקים</w:t>
        </w:r>
        <w:r w:rsidRPr="00322FCF">
          <w:rPr>
            <w:rStyle w:val="Hyperlink"/>
            <w:rFonts w:asciiTheme="minorHAnsi" w:hAnsiTheme="minorHAnsi" w:cs="David" w:hint="cs"/>
            <w:rtl/>
          </w:rPr>
          <w:t>"</w:t>
        </w:r>
      </w:hyperlink>
      <w:r>
        <w:rPr>
          <w:rFonts w:hint="cs"/>
          <w:rtl/>
        </w:rPr>
        <w:t>).</w:t>
      </w:r>
      <w:r w:rsidRPr="00C31AFE">
        <w:rPr>
          <w:rFonts w:hint="cs"/>
          <w:rtl/>
        </w:rPr>
        <w:t xml:space="preserve"> </w:t>
      </w:r>
    </w:p>
    <w:p w14:paraId="6FBF0D76" w14:textId="77777777" w:rsidR="001A7586" w:rsidRPr="00AC2E6E" w:rsidRDefault="00C322AB" w:rsidP="00A0392D">
      <w:pPr>
        <w:pStyle w:val="3-"/>
        <w:rPr>
          <w:rtl/>
        </w:rPr>
      </w:pPr>
      <w:r>
        <w:rPr>
          <w:rFonts w:hint="cs"/>
          <w:rtl/>
        </w:rPr>
        <w:t>אם</w:t>
      </w:r>
      <w:r w:rsidR="001253F2">
        <w:rPr>
          <w:rFonts w:hint="cs"/>
          <w:rtl/>
        </w:rPr>
        <w:t xml:space="preserve"> </w:t>
      </w:r>
      <w:r w:rsidR="00901284" w:rsidRPr="00AC2E6E">
        <w:rPr>
          <w:rFonts w:hint="eastAsia"/>
          <w:rtl/>
        </w:rPr>
        <w:t>הזוכה</w:t>
      </w:r>
      <w:r w:rsidRPr="00AC2E6E">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AC2E6E">
        <w:rPr>
          <w:rtl/>
        </w:rPr>
        <w:t xml:space="preserve"> ולבטל את המכרז</w:t>
      </w:r>
      <w:r w:rsidRPr="00AC2E6E">
        <w:rPr>
          <w:rtl/>
        </w:rPr>
        <w:t xml:space="preserve">, </w:t>
      </w:r>
      <w:r w:rsidRPr="00AC2E6E">
        <w:rPr>
          <w:rFonts w:hint="eastAsia"/>
          <w:rtl/>
        </w:rPr>
        <w:t>או</w:t>
      </w:r>
      <w:r w:rsidRPr="00AC2E6E">
        <w:rPr>
          <w:rtl/>
        </w:rPr>
        <w:t xml:space="preserve"> </w:t>
      </w:r>
      <w:r w:rsidRPr="00AC2E6E">
        <w:rPr>
          <w:rFonts w:hint="eastAsia"/>
          <w:rtl/>
        </w:rPr>
        <w:t>להכריז</w:t>
      </w:r>
      <w:r w:rsidRPr="00AC2E6E">
        <w:rPr>
          <w:rtl/>
        </w:rPr>
        <w:t xml:space="preserve"> </w:t>
      </w:r>
      <w:r w:rsidRPr="00AC2E6E">
        <w:rPr>
          <w:rFonts w:hint="eastAsia"/>
          <w:rtl/>
        </w:rPr>
        <w:t>על</w:t>
      </w:r>
      <w:r w:rsidRPr="00AC2E6E">
        <w:rPr>
          <w:rtl/>
        </w:rPr>
        <w:t xml:space="preserve"> </w:t>
      </w:r>
      <w:r w:rsidRPr="00AC2E6E">
        <w:rPr>
          <w:rFonts w:hint="eastAsia"/>
          <w:rtl/>
        </w:rPr>
        <w:t>המדורג</w:t>
      </w:r>
      <w:r w:rsidRPr="00AC2E6E">
        <w:rPr>
          <w:rtl/>
        </w:rPr>
        <w:t xml:space="preserve"> </w:t>
      </w:r>
      <w:r w:rsidRPr="00AC2E6E">
        <w:rPr>
          <w:rFonts w:hint="eastAsia"/>
          <w:rtl/>
        </w:rPr>
        <w:t>הבא</w:t>
      </w:r>
      <w:r w:rsidRPr="00AC2E6E">
        <w:rPr>
          <w:rtl/>
        </w:rPr>
        <w:t xml:space="preserve"> </w:t>
      </w:r>
      <w:r w:rsidRPr="00AC2E6E">
        <w:rPr>
          <w:rFonts w:hint="eastAsia"/>
          <w:rtl/>
        </w:rPr>
        <w:t>כ</w:t>
      </w:r>
      <w:r w:rsidR="005A5E72" w:rsidRPr="00AC2E6E">
        <w:rPr>
          <w:rFonts w:hint="eastAsia"/>
          <w:rtl/>
        </w:rPr>
        <w:t>זוכה</w:t>
      </w:r>
      <w:r w:rsidR="005A5E72" w:rsidRPr="00AC2E6E">
        <w:rPr>
          <w:rtl/>
        </w:rPr>
        <w:t xml:space="preserve"> </w:t>
      </w:r>
      <w:r w:rsidR="005A5E72" w:rsidRPr="00AC2E6E">
        <w:rPr>
          <w:rFonts w:hint="eastAsia"/>
          <w:rtl/>
        </w:rPr>
        <w:t>במכרז</w:t>
      </w:r>
      <w:r w:rsidRPr="00AC2E6E">
        <w:rPr>
          <w:rtl/>
        </w:rPr>
        <w:t>.</w:t>
      </w:r>
      <w:r w:rsidR="00783C9D" w:rsidRPr="00AC2E6E">
        <w:rPr>
          <w:rtl/>
        </w:rPr>
        <w:t xml:space="preserve"> </w:t>
      </w:r>
    </w:p>
    <w:p w14:paraId="0F7449E0" w14:textId="77777777" w:rsidR="00AA027F" w:rsidRPr="002A3E64" w:rsidRDefault="00C322AB" w:rsidP="007B01DE">
      <w:pPr>
        <w:pStyle w:val="2-"/>
        <w:rPr>
          <w:rtl/>
        </w:rPr>
      </w:pPr>
      <w:bookmarkStart w:id="97" w:name="_Toc43400601"/>
      <w:bookmarkStart w:id="98" w:name="_Toc44931910"/>
      <w:bookmarkStart w:id="99" w:name="_Toc44931997"/>
      <w:bookmarkStart w:id="100"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7"/>
      <w:bookmarkEnd w:id="98"/>
      <w:bookmarkEnd w:id="99"/>
    </w:p>
    <w:p w14:paraId="7B42E053" w14:textId="77777777" w:rsidR="00A921E5" w:rsidRPr="002D1D37" w:rsidRDefault="00C322AB"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1" w:name="_Toc407797419"/>
      <w:r w:rsidRPr="002D1D37">
        <w:rPr>
          <w:rtl/>
        </w:rPr>
        <w:t xml:space="preserve">יוסיף </w:t>
      </w:r>
      <w:r w:rsidR="00361FDC">
        <w:rPr>
          <w:rtl/>
        </w:rPr>
        <w:t>המזמין</w:t>
      </w:r>
      <w:r w:rsidRPr="002D1D37">
        <w:rPr>
          <w:rtl/>
        </w:rPr>
        <w:t xml:space="preserve"> את חתימת</w:t>
      </w:r>
      <w:r w:rsidRPr="002D1D37">
        <w:rPr>
          <w:rFonts w:hint="cs"/>
          <w:rtl/>
        </w:rPr>
        <w:t xml:space="preserve"> מורשי החתימה מטעמו</w:t>
      </w:r>
      <w:r w:rsidRPr="002D1D37">
        <w:rPr>
          <w:rtl/>
        </w:rPr>
        <w:t xml:space="preserve"> על גבי</w:t>
      </w:r>
      <w:r w:rsidRPr="002D1D37">
        <w:rPr>
          <w:rFonts w:hint="cs"/>
          <w:rtl/>
        </w:rPr>
        <w:t xml:space="preserve"> </w:t>
      </w:r>
      <w:r w:rsidR="001E023B">
        <w:rPr>
          <w:rFonts w:hint="cs"/>
          <w:rtl/>
        </w:rPr>
        <w:t>הסכם</w:t>
      </w:r>
      <w:r w:rsidR="001E023B" w:rsidRPr="002D1D37">
        <w:rPr>
          <w:rFonts w:hint="cs"/>
          <w:rtl/>
        </w:rPr>
        <w:t xml:space="preserve"> </w:t>
      </w:r>
      <w:r w:rsidRPr="002D1D37">
        <w:rPr>
          <w:rFonts w:hint="cs"/>
          <w:rtl/>
        </w:rPr>
        <w:t>ההתקשרות</w:t>
      </w:r>
      <w:r w:rsidR="0088430B">
        <w:rPr>
          <w:rFonts w:hint="cs"/>
          <w:rtl/>
        </w:rPr>
        <w:t xml:space="preserve"> ("</w:t>
      </w:r>
      <w:r w:rsidR="0088430B" w:rsidRPr="000636E1">
        <w:rPr>
          <w:rFonts w:hint="eastAsia"/>
          <w:b/>
          <w:bCs/>
          <w:rtl/>
        </w:rPr>
        <w:t>מועד</w:t>
      </w:r>
      <w:r w:rsidR="0088430B" w:rsidRPr="000636E1">
        <w:rPr>
          <w:b/>
          <w:bCs/>
          <w:rtl/>
        </w:rPr>
        <w:t xml:space="preserve"> </w:t>
      </w:r>
      <w:r w:rsidR="0088430B" w:rsidRPr="000636E1">
        <w:rPr>
          <w:rFonts w:hint="eastAsia"/>
          <w:b/>
          <w:bCs/>
          <w:rtl/>
        </w:rPr>
        <w:t>החתימה</w:t>
      </w:r>
      <w:r w:rsidR="0088430B" w:rsidRPr="000636E1">
        <w:rPr>
          <w:b/>
          <w:bCs/>
          <w:rtl/>
        </w:rPr>
        <w:t xml:space="preserve"> </w:t>
      </w:r>
      <w:r w:rsidR="0088430B" w:rsidRPr="000636E1">
        <w:rPr>
          <w:rFonts w:hint="eastAsia"/>
          <w:b/>
          <w:bCs/>
          <w:rtl/>
        </w:rPr>
        <w:t>על</w:t>
      </w:r>
      <w:r w:rsidR="0088430B" w:rsidRPr="000636E1">
        <w:rPr>
          <w:b/>
          <w:bCs/>
          <w:rtl/>
        </w:rPr>
        <w:t xml:space="preserve"> </w:t>
      </w:r>
      <w:r w:rsidR="001E023B">
        <w:rPr>
          <w:rFonts w:hint="cs"/>
          <w:b/>
          <w:bCs/>
          <w:rtl/>
        </w:rPr>
        <w:t>הסכם</w:t>
      </w:r>
      <w:r w:rsidR="001E023B" w:rsidRPr="000636E1">
        <w:rPr>
          <w:b/>
          <w:bCs/>
          <w:rtl/>
        </w:rPr>
        <w:t xml:space="preserve"> </w:t>
      </w:r>
      <w:r w:rsidR="0088430B" w:rsidRPr="000636E1">
        <w:rPr>
          <w:rFonts w:hint="eastAsia"/>
          <w:b/>
          <w:bCs/>
          <w:rtl/>
        </w:rPr>
        <w:t>ההתקשרות</w:t>
      </w:r>
      <w:r w:rsidR="0088430B">
        <w:rPr>
          <w:rFonts w:hint="cs"/>
          <w:rtl/>
        </w:rPr>
        <w:t>")</w:t>
      </w:r>
      <w:r w:rsidRPr="002D1D37">
        <w:rPr>
          <w:rFonts w:hint="cs"/>
          <w:rtl/>
        </w:rPr>
        <w:t>.</w:t>
      </w:r>
      <w:r w:rsidRPr="002D1D37">
        <w:rPr>
          <w:rtl/>
        </w:rPr>
        <w:t xml:space="preserve"> </w:t>
      </w:r>
      <w:bookmarkEnd w:id="101"/>
    </w:p>
    <w:p w14:paraId="4FA4DB12" w14:textId="77777777" w:rsidR="00AA027F" w:rsidRPr="003874D1" w:rsidRDefault="00C322AB"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2" w:name="show_expected_time_by_customer"/>
      <w:r w:rsidR="0062039A">
        <w:rPr>
          <w:rFonts w:hint="cs"/>
          <w:rtl/>
        </w:rPr>
        <w:t xml:space="preserve"> פרק הזמן שיוגדר על ידי המזמין</w:t>
      </w:r>
      <w:bookmarkEnd w:id="102"/>
      <w:r w:rsidRPr="002D1D37">
        <w:rPr>
          <w:rtl/>
        </w:rPr>
        <w:t xml:space="preserve">. </w:t>
      </w:r>
    </w:p>
    <w:p w14:paraId="02751264"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604F396D" w14:textId="77777777" w:rsidR="00721BE1" w:rsidRPr="00EC0034" w:rsidRDefault="00C322AB" w:rsidP="00973BC2">
      <w:pPr>
        <w:pStyle w:val="1fe"/>
        <w:rPr>
          <w:rtl/>
        </w:rPr>
      </w:pPr>
      <w:bookmarkStart w:id="103" w:name="_Toc256000045"/>
      <w:bookmarkStart w:id="104" w:name="_Toc32477902"/>
      <w:bookmarkStart w:id="105" w:name="_Toc43400602"/>
      <w:bookmarkStart w:id="106" w:name="_Toc44931911"/>
      <w:bookmarkStart w:id="107" w:name="_Toc44931998"/>
      <w:bookmarkStart w:id="108" w:name="_Toc53331332"/>
      <w:bookmarkStart w:id="109" w:name="_Toc173823722"/>
      <w:bookmarkStart w:id="110" w:name="_Toc173825530"/>
      <w:r w:rsidRPr="00EC0034">
        <w:rPr>
          <w:rFonts w:hint="cs"/>
          <w:rtl/>
        </w:rPr>
        <w:t>מופעים ומועדים במכרז</w:t>
      </w:r>
      <w:bookmarkEnd w:id="103"/>
      <w:bookmarkEnd w:id="104"/>
      <w:bookmarkEnd w:id="105"/>
      <w:bookmarkEnd w:id="106"/>
      <w:bookmarkEnd w:id="107"/>
      <w:bookmarkEnd w:id="108"/>
      <w:bookmarkEnd w:id="109"/>
      <w:bookmarkEnd w:id="110"/>
    </w:p>
    <w:p w14:paraId="5A5B0628" w14:textId="77777777" w:rsidR="00721BE1" w:rsidRPr="002A3E64" w:rsidRDefault="00C322AB" w:rsidP="007B01DE">
      <w:pPr>
        <w:pStyle w:val="2-"/>
        <w:rPr>
          <w:rtl/>
        </w:rPr>
      </w:pPr>
      <w:bookmarkStart w:id="111" w:name="_Toc43400603"/>
      <w:bookmarkStart w:id="112" w:name="_Toc44931912"/>
      <w:bookmarkStart w:id="113" w:name="_Toc44931999"/>
      <w:bookmarkStart w:id="114" w:name="_Toc516503358"/>
      <w:bookmarkEnd w:id="100"/>
      <w:r w:rsidRPr="002A3E64">
        <w:rPr>
          <w:rFonts w:hint="eastAsia"/>
          <w:rtl/>
        </w:rPr>
        <w:t>מועדי</w:t>
      </w:r>
      <w:r w:rsidRPr="002A3E64">
        <w:rPr>
          <w:rtl/>
        </w:rPr>
        <w:t xml:space="preserve"> </w:t>
      </w:r>
      <w:r w:rsidRPr="002A3E64">
        <w:rPr>
          <w:rFonts w:hint="eastAsia"/>
          <w:rtl/>
        </w:rPr>
        <w:t>המכרז</w:t>
      </w:r>
      <w:bookmarkEnd w:id="111"/>
      <w:bookmarkEnd w:id="112"/>
      <w:bookmarkEnd w:id="113"/>
    </w:p>
    <w:p w14:paraId="71080B2A" w14:textId="77777777" w:rsidR="00721BE1" w:rsidRDefault="00C322AB" w:rsidP="00A0392D">
      <w:pPr>
        <w:pStyle w:val="3-"/>
        <w:rPr>
          <w:rtl/>
        </w:rPr>
      </w:pPr>
      <w:r>
        <w:rPr>
          <w:rFonts w:hint="cs"/>
          <w:rtl/>
        </w:rPr>
        <w:t>הליך המכרז יתבצע</w:t>
      </w:r>
      <w:r w:rsidRPr="002D1D37">
        <w:rPr>
          <w:rtl/>
        </w:rPr>
        <w:t>, בהתאם ללוח הזמנים</w:t>
      </w:r>
      <w:r w:rsidRPr="002D1D37">
        <w:rPr>
          <w:rFonts w:hint="cs"/>
          <w:rtl/>
        </w:rPr>
        <w:t xml:space="preserve"> המפורט להלן</w:t>
      </w:r>
      <w:r>
        <w:rPr>
          <w:rFonts w:hint="cs"/>
          <w:rtl/>
        </w:rPr>
        <w:t>:</w:t>
      </w:r>
      <w:r w:rsidRPr="002D1D37">
        <w:rPr>
          <w:rtl/>
        </w:rPr>
        <w:t xml:space="preserve">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0606FD" w14:paraId="57B6602C" w14:textId="77777777" w:rsidTr="00B35F02">
        <w:trPr>
          <w:tblHeader/>
          <w:jc w:val="right"/>
        </w:trPr>
        <w:tc>
          <w:tcPr>
            <w:tcW w:w="4251" w:type="dxa"/>
            <w:shd w:val="clear" w:color="auto" w:fill="E6E6E6"/>
            <w:vAlign w:val="center"/>
          </w:tcPr>
          <w:p w14:paraId="5CA133E8" w14:textId="77777777" w:rsidR="0057313F" w:rsidRPr="00B63569" w:rsidRDefault="00C322AB" w:rsidP="000011C8">
            <w:pPr>
              <w:pStyle w:val="af7"/>
              <w:spacing w:line="360" w:lineRule="auto"/>
              <w:ind w:right="-1440"/>
              <w:rPr>
                <w:rFonts w:cs="David"/>
                <w:rtl/>
              </w:rPr>
            </w:pPr>
            <w:r w:rsidRPr="00B63569">
              <w:rPr>
                <w:rFonts w:cs="David"/>
                <w:rtl/>
              </w:rPr>
              <w:t>נושא</w:t>
            </w:r>
          </w:p>
        </w:tc>
        <w:tc>
          <w:tcPr>
            <w:tcW w:w="3685" w:type="dxa"/>
            <w:shd w:val="clear" w:color="auto" w:fill="E6E6E6"/>
            <w:vAlign w:val="center"/>
          </w:tcPr>
          <w:p w14:paraId="2F51299E" w14:textId="77777777" w:rsidR="0057313F" w:rsidRPr="00B63569" w:rsidRDefault="00C322AB" w:rsidP="00E63618">
            <w:pPr>
              <w:pStyle w:val="af7"/>
              <w:spacing w:line="360" w:lineRule="auto"/>
              <w:ind w:right="52"/>
              <w:rPr>
                <w:rFonts w:cs="David"/>
                <w:rtl/>
              </w:rPr>
            </w:pPr>
            <w:r w:rsidRPr="00B63569">
              <w:rPr>
                <w:rFonts w:cs="David"/>
                <w:rtl/>
              </w:rPr>
              <w:t>תאריך</w:t>
            </w:r>
          </w:p>
        </w:tc>
      </w:tr>
      <w:tr w:rsidR="00E668D3" w14:paraId="0F6A1083" w14:textId="77777777" w:rsidTr="00B35F02">
        <w:trPr>
          <w:jc w:val="right"/>
        </w:trPr>
        <w:tc>
          <w:tcPr>
            <w:tcW w:w="4251" w:type="dxa"/>
            <w:vAlign w:val="center"/>
          </w:tcPr>
          <w:p w14:paraId="25CCB33D" w14:textId="6F727C1F" w:rsidR="00E668D3" w:rsidRPr="00B63569" w:rsidRDefault="00E668D3" w:rsidP="000011C8">
            <w:pPr>
              <w:pStyle w:val="af7"/>
              <w:spacing w:line="360" w:lineRule="auto"/>
              <w:ind w:right="160"/>
              <w:jc w:val="center"/>
              <w:rPr>
                <w:rFonts w:cs="David"/>
                <w:rtl/>
              </w:rPr>
            </w:pPr>
            <w:r>
              <w:rPr>
                <w:rFonts w:cs="David" w:hint="cs"/>
                <w:rtl/>
              </w:rPr>
              <w:t>מועד פרסום המכרז</w:t>
            </w:r>
          </w:p>
        </w:tc>
        <w:tc>
          <w:tcPr>
            <w:tcW w:w="3685" w:type="dxa"/>
            <w:vAlign w:val="center"/>
          </w:tcPr>
          <w:p w14:paraId="3904FCFC" w14:textId="6F612E94" w:rsidR="00E668D3" w:rsidRPr="00E668D3" w:rsidRDefault="00E668D3" w:rsidP="00547003">
            <w:pPr>
              <w:pStyle w:val="af7"/>
              <w:spacing w:line="360" w:lineRule="auto"/>
              <w:ind w:right="52"/>
              <w:jc w:val="center"/>
              <w:rPr>
                <w:rFonts w:cs="David"/>
                <w:rtl/>
              </w:rPr>
            </w:pPr>
            <w:r w:rsidRPr="00E668D3">
              <w:rPr>
                <w:rFonts w:cs="David" w:hint="cs"/>
                <w:rtl/>
              </w:rPr>
              <w:t>07/04/2025</w:t>
            </w:r>
          </w:p>
        </w:tc>
      </w:tr>
      <w:tr w:rsidR="000606FD" w14:paraId="10959026" w14:textId="77777777" w:rsidTr="00B35F02">
        <w:trPr>
          <w:jc w:val="right"/>
        </w:trPr>
        <w:tc>
          <w:tcPr>
            <w:tcW w:w="4251" w:type="dxa"/>
            <w:vAlign w:val="center"/>
          </w:tcPr>
          <w:p w14:paraId="0A9466A8" w14:textId="77777777" w:rsidR="0057313F" w:rsidRPr="00B63569" w:rsidRDefault="00C322AB" w:rsidP="000011C8">
            <w:pPr>
              <w:pStyle w:val="af7"/>
              <w:spacing w:line="360" w:lineRule="auto"/>
              <w:ind w:right="160"/>
              <w:jc w:val="center"/>
              <w:rPr>
                <w:rFonts w:cs="David"/>
                <w:rtl/>
              </w:rPr>
            </w:pPr>
            <w:r w:rsidRPr="00B63569">
              <w:rPr>
                <w:rFonts w:cs="David"/>
                <w:rtl/>
              </w:rPr>
              <w:t>מועד אחרון להגשת שאלות הבהרה</w:t>
            </w:r>
          </w:p>
        </w:tc>
        <w:tc>
          <w:tcPr>
            <w:tcW w:w="3685" w:type="dxa"/>
            <w:vAlign w:val="center"/>
          </w:tcPr>
          <w:p w14:paraId="7A32F95E" w14:textId="61E0C6B7" w:rsidR="0057313F" w:rsidRPr="00E668D3" w:rsidRDefault="00C322AB" w:rsidP="00547003">
            <w:pPr>
              <w:pStyle w:val="af7"/>
              <w:spacing w:line="360" w:lineRule="auto"/>
              <w:ind w:right="52"/>
              <w:jc w:val="center"/>
              <w:rPr>
                <w:rFonts w:cs="David"/>
                <w:rtl/>
              </w:rPr>
            </w:pPr>
            <w:r w:rsidRPr="00E668D3">
              <w:rPr>
                <w:rFonts w:cs="David" w:hint="cs"/>
                <w:rtl/>
              </w:rPr>
              <w:t>ב</w:t>
            </w:r>
            <w:r w:rsidR="00547003" w:rsidRPr="00E668D3">
              <w:rPr>
                <w:rFonts w:cs="David" w:hint="cs"/>
                <w:rtl/>
              </w:rPr>
              <w:t xml:space="preserve"> </w:t>
            </w:r>
            <w:bookmarkStart w:id="115" w:name="_Hlk194926582"/>
            <w:r w:rsidR="00E668D3" w:rsidRPr="00E668D3">
              <w:rPr>
                <w:rFonts w:cs="David" w:hint="cs"/>
                <w:rtl/>
              </w:rPr>
              <w:t>27</w:t>
            </w:r>
            <w:r w:rsidR="00547003" w:rsidRPr="00E668D3">
              <w:rPr>
                <w:rFonts w:cs="David" w:hint="cs"/>
                <w:rtl/>
              </w:rPr>
              <w:t>/</w:t>
            </w:r>
            <w:r w:rsidR="00E668D3" w:rsidRPr="00E668D3">
              <w:rPr>
                <w:rFonts w:cs="David" w:hint="cs"/>
                <w:rtl/>
              </w:rPr>
              <w:t>04</w:t>
            </w:r>
            <w:r w:rsidR="00547003" w:rsidRPr="00E668D3">
              <w:rPr>
                <w:rFonts w:cs="David" w:hint="cs"/>
                <w:rtl/>
              </w:rPr>
              <w:t>/</w:t>
            </w:r>
            <w:r w:rsidR="00E668D3" w:rsidRPr="00E668D3">
              <w:rPr>
                <w:rFonts w:cs="David" w:hint="cs"/>
                <w:rtl/>
              </w:rPr>
              <w:t>2025</w:t>
            </w:r>
            <w:bookmarkEnd w:id="115"/>
            <w:r w:rsidR="001F1620" w:rsidRPr="00E668D3">
              <w:rPr>
                <w:rFonts w:cs="David" w:hint="cs"/>
                <w:rtl/>
              </w:rPr>
              <w:t xml:space="preserve"> </w:t>
            </w:r>
            <w:r w:rsidRPr="00E668D3">
              <w:rPr>
                <w:rFonts w:cs="David"/>
                <w:rtl/>
              </w:rPr>
              <w:t xml:space="preserve"> בשעה</w:t>
            </w:r>
            <w:r w:rsidRPr="00E668D3">
              <w:rPr>
                <w:rFonts w:cs="David" w:hint="cs"/>
                <w:rtl/>
              </w:rPr>
              <w:t xml:space="preserve"> </w:t>
            </w:r>
            <w:r w:rsidR="00E668D3" w:rsidRPr="00E668D3">
              <w:rPr>
                <w:rFonts w:cs="David" w:hint="cs"/>
                <w:b/>
                <w:bCs/>
                <w:sz w:val="28"/>
                <w:szCs w:val="28"/>
                <w:u w:val="single"/>
                <w:rtl/>
              </w:rPr>
              <w:t>12</w:t>
            </w:r>
            <w:r w:rsidR="00547003" w:rsidRPr="00E668D3">
              <w:rPr>
                <w:rFonts w:cs="David" w:hint="cs"/>
                <w:b/>
                <w:bCs/>
                <w:sz w:val="28"/>
                <w:szCs w:val="28"/>
                <w:u w:val="single"/>
                <w:rtl/>
              </w:rPr>
              <w:t>:00</w:t>
            </w:r>
          </w:p>
        </w:tc>
      </w:tr>
      <w:tr w:rsidR="00E668D3" w14:paraId="5B352DC9" w14:textId="77777777" w:rsidTr="00B35F02">
        <w:trPr>
          <w:jc w:val="right"/>
        </w:trPr>
        <w:tc>
          <w:tcPr>
            <w:tcW w:w="4251" w:type="dxa"/>
            <w:vAlign w:val="center"/>
          </w:tcPr>
          <w:p w14:paraId="3AD74BC5" w14:textId="6F4D6DF1" w:rsidR="00E668D3" w:rsidRDefault="00E668D3" w:rsidP="00E668D3">
            <w:pPr>
              <w:pStyle w:val="af7"/>
              <w:spacing w:line="360" w:lineRule="auto"/>
              <w:ind w:right="108"/>
              <w:jc w:val="center"/>
              <w:rPr>
                <w:rFonts w:cs="David"/>
                <w:rtl/>
              </w:rPr>
            </w:pPr>
            <w:r w:rsidRPr="00B63569">
              <w:rPr>
                <w:rFonts w:cs="David"/>
                <w:rtl/>
              </w:rPr>
              <w:t>מועד אחרון ל</w:t>
            </w:r>
            <w:r>
              <w:rPr>
                <w:rFonts w:cs="David" w:hint="cs"/>
                <w:rtl/>
              </w:rPr>
              <w:t>מענה לשאלות</w:t>
            </w:r>
            <w:r w:rsidRPr="00B63569">
              <w:rPr>
                <w:rFonts w:cs="David"/>
                <w:rtl/>
              </w:rPr>
              <w:t xml:space="preserve"> הבהרה</w:t>
            </w:r>
          </w:p>
        </w:tc>
        <w:tc>
          <w:tcPr>
            <w:tcW w:w="3685" w:type="dxa"/>
            <w:vAlign w:val="center"/>
          </w:tcPr>
          <w:p w14:paraId="70828BAC" w14:textId="5726F9F2" w:rsidR="00E668D3" w:rsidRPr="00E668D3" w:rsidRDefault="00E668D3" w:rsidP="00E668D3">
            <w:pPr>
              <w:pStyle w:val="af7"/>
              <w:spacing w:line="360" w:lineRule="auto"/>
              <w:ind w:right="52"/>
              <w:jc w:val="center"/>
              <w:rPr>
                <w:rFonts w:cs="David"/>
                <w:rtl/>
              </w:rPr>
            </w:pPr>
            <w:r w:rsidRPr="00E668D3">
              <w:rPr>
                <w:rFonts w:cs="David" w:hint="cs"/>
                <w:rtl/>
              </w:rPr>
              <w:t xml:space="preserve">ב 04/05/2025 </w:t>
            </w:r>
          </w:p>
        </w:tc>
      </w:tr>
      <w:tr w:rsidR="000606FD" w14:paraId="527FBB3A" w14:textId="77777777" w:rsidTr="00B35F02">
        <w:trPr>
          <w:jc w:val="right"/>
        </w:trPr>
        <w:tc>
          <w:tcPr>
            <w:tcW w:w="4251" w:type="dxa"/>
            <w:vAlign w:val="center"/>
          </w:tcPr>
          <w:p w14:paraId="54C7C52A" w14:textId="77777777" w:rsidR="0037464D" w:rsidRPr="00B63569" w:rsidRDefault="00C322AB" w:rsidP="000011C8">
            <w:pPr>
              <w:pStyle w:val="af7"/>
              <w:spacing w:line="360" w:lineRule="auto"/>
              <w:ind w:right="108"/>
              <w:jc w:val="center"/>
              <w:rPr>
                <w:rFonts w:cs="David"/>
                <w:rtl/>
              </w:rPr>
            </w:pPr>
            <w:bookmarkStart w:id="116" w:name="show_SugTevatMichrazimDigital_2" w:colFirst="0" w:colLast="1"/>
            <w:r>
              <w:rPr>
                <w:rFonts w:cs="David" w:hint="cs"/>
                <w:rtl/>
              </w:rPr>
              <w:t xml:space="preserve">מועד </w:t>
            </w:r>
            <w:r w:rsidR="00107FB3">
              <w:rPr>
                <w:rFonts w:cs="David" w:hint="cs"/>
                <w:rtl/>
              </w:rPr>
              <w:t>תחילת הגשת הצעות</w:t>
            </w:r>
          </w:p>
        </w:tc>
        <w:tc>
          <w:tcPr>
            <w:tcW w:w="3685" w:type="dxa"/>
            <w:vAlign w:val="center"/>
          </w:tcPr>
          <w:p w14:paraId="0EE3C16A" w14:textId="1A282C1B" w:rsidR="0037464D" w:rsidRPr="00E668D3" w:rsidRDefault="00C322AB" w:rsidP="00065D4C">
            <w:pPr>
              <w:pStyle w:val="af7"/>
              <w:spacing w:line="360" w:lineRule="auto"/>
              <w:ind w:right="52"/>
              <w:jc w:val="center"/>
              <w:rPr>
                <w:rFonts w:cs="David"/>
                <w:rtl/>
              </w:rPr>
            </w:pPr>
            <w:r w:rsidRPr="00E668D3">
              <w:rPr>
                <w:rFonts w:cs="David" w:hint="cs"/>
                <w:rtl/>
              </w:rPr>
              <w:t xml:space="preserve">ב </w:t>
            </w:r>
            <w:r w:rsidR="00E668D3" w:rsidRPr="00E668D3">
              <w:rPr>
                <w:rFonts w:cs="David" w:hint="cs"/>
                <w:rtl/>
              </w:rPr>
              <w:t>08</w:t>
            </w:r>
            <w:r w:rsidRPr="00E668D3">
              <w:rPr>
                <w:rFonts w:cs="David" w:hint="cs"/>
                <w:rtl/>
              </w:rPr>
              <w:t>/</w:t>
            </w:r>
            <w:r w:rsidR="00E668D3" w:rsidRPr="00E668D3">
              <w:rPr>
                <w:rFonts w:cs="David" w:hint="cs"/>
                <w:rtl/>
              </w:rPr>
              <w:t>05</w:t>
            </w:r>
            <w:r w:rsidRPr="00E668D3">
              <w:rPr>
                <w:rFonts w:cs="David" w:hint="cs"/>
                <w:rtl/>
              </w:rPr>
              <w:t>/</w:t>
            </w:r>
            <w:r w:rsidR="00E668D3" w:rsidRPr="00E668D3">
              <w:rPr>
                <w:rFonts w:cs="David" w:hint="cs"/>
                <w:rtl/>
              </w:rPr>
              <w:t>2025</w:t>
            </w:r>
            <w:r w:rsidRPr="00E668D3">
              <w:rPr>
                <w:rFonts w:cs="David" w:hint="cs"/>
                <w:rtl/>
              </w:rPr>
              <w:t xml:space="preserve"> </w:t>
            </w:r>
            <w:r w:rsidRPr="00E668D3">
              <w:rPr>
                <w:rFonts w:cs="David"/>
                <w:rtl/>
              </w:rPr>
              <w:t xml:space="preserve"> בשעה</w:t>
            </w:r>
            <w:r w:rsidRPr="00E668D3">
              <w:rPr>
                <w:rFonts w:cs="David" w:hint="cs"/>
                <w:rtl/>
              </w:rPr>
              <w:t xml:space="preserve"> </w:t>
            </w:r>
            <w:r w:rsidR="00E668D3" w:rsidRPr="00E668D3">
              <w:rPr>
                <w:rFonts w:cs="David" w:hint="cs"/>
                <w:b/>
                <w:bCs/>
                <w:sz w:val="28"/>
                <w:szCs w:val="28"/>
                <w:u w:val="single"/>
                <w:rtl/>
              </w:rPr>
              <w:t>12</w:t>
            </w:r>
            <w:r w:rsidRPr="00E668D3">
              <w:rPr>
                <w:rFonts w:cs="David" w:hint="cs"/>
                <w:b/>
                <w:bCs/>
                <w:sz w:val="28"/>
                <w:szCs w:val="28"/>
                <w:u w:val="single"/>
                <w:rtl/>
              </w:rPr>
              <w:t>:00</w:t>
            </w:r>
          </w:p>
        </w:tc>
      </w:tr>
      <w:bookmarkEnd w:id="116"/>
      <w:tr w:rsidR="000606FD" w14:paraId="76FF10D3" w14:textId="77777777" w:rsidTr="00B35F02">
        <w:trPr>
          <w:jc w:val="right"/>
        </w:trPr>
        <w:tc>
          <w:tcPr>
            <w:tcW w:w="4251" w:type="dxa"/>
            <w:vAlign w:val="center"/>
          </w:tcPr>
          <w:p w14:paraId="093E70FF" w14:textId="77777777" w:rsidR="0057313F" w:rsidRPr="00B63569" w:rsidRDefault="00C322AB" w:rsidP="000011C8">
            <w:pPr>
              <w:pStyle w:val="af7"/>
              <w:spacing w:line="360" w:lineRule="auto"/>
              <w:ind w:right="108"/>
              <w:jc w:val="center"/>
              <w:rPr>
                <w:rFonts w:cs="David"/>
                <w:rtl/>
              </w:rPr>
            </w:pPr>
            <w:r w:rsidRPr="00B63569">
              <w:rPr>
                <w:rFonts w:cs="David"/>
                <w:rtl/>
              </w:rPr>
              <w:t xml:space="preserve">מועד אחרון להגשת הצעות </w:t>
            </w:r>
          </w:p>
        </w:tc>
        <w:tc>
          <w:tcPr>
            <w:tcW w:w="3685" w:type="dxa"/>
            <w:vAlign w:val="center"/>
          </w:tcPr>
          <w:p w14:paraId="3B81A0B5" w14:textId="653B87FC" w:rsidR="0057313F" w:rsidRPr="00E668D3" w:rsidRDefault="00C322AB" w:rsidP="00065D4C">
            <w:pPr>
              <w:pStyle w:val="af7"/>
              <w:spacing w:line="360" w:lineRule="auto"/>
              <w:ind w:right="52"/>
              <w:jc w:val="center"/>
              <w:rPr>
                <w:rFonts w:cs="David"/>
                <w:rtl/>
              </w:rPr>
            </w:pPr>
            <w:r w:rsidRPr="00E668D3">
              <w:rPr>
                <w:rFonts w:cs="David" w:hint="cs"/>
                <w:rtl/>
              </w:rPr>
              <w:t>ב</w:t>
            </w:r>
            <w:r w:rsidR="004B0E16" w:rsidRPr="00E668D3">
              <w:rPr>
                <w:rFonts w:cs="David" w:hint="cs"/>
                <w:rtl/>
              </w:rPr>
              <w:t xml:space="preserve"> </w:t>
            </w:r>
            <w:r w:rsidR="000B2DFD" w:rsidRPr="00E668D3">
              <w:rPr>
                <w:rFonts w:cs="David" w:hint="cs"/>
                <w:rtl/>
              </w:rPr>
              <w:t>‏</w:t>
            </w:r>
            <w:r w:rsidR="00E668D3" w:rsidRPr="00E668D3">
              <w:rPr>
                <w:rFonts w:cs="David" w:hint="cs"/>
                <w:rtl/>
              </w:rPr>
              <w:t>14</w:t>
            </w:r>
            <w:r w:rsidR="000B2DFD" w:rsidRPr="00E668D3">
              <w:rPr>
                <w:rFonts w:cs="David" w:hint="cs"/>
                <w:rtl/>
              </w:rPr>
              <w:t>/</w:t>
            </w:r>
            <w:r w:rsidR="00E668D3" w:rsidRPr="00E668D3">
              <w:rPr>
                <w:rFonts w:cs="David" w:hint="cs"/>
                <w:rtl/>
              </w:rPr>
              <w:t>05</w:t>
            </w:r>
            <w:r w:rsidR="00FD2E90">
              <w:rPr>
                <w:rFonts w:cs="David" w:hint="cs"/>
                <w:rtl/>
              </w:rPr>
              <w:t>/</w:t>
            </w:r>
            <w:r w:rsidR="00E668D3" w:rsidRPr="00E668D3">
              <w:rPr>
                <w:rFonts w:cs="David" w:hint="cs"/>
                <w:rtl/>
              </w:rPr>
              <w:t>2025</w:t>
            </w:r>
            <w:r w:rsidRPr="00E668D3">
              <w:rPr>
                <w:rFonts w:cs="David" w:hint="cs"/>
                <w:rtl/>
              </w:rPr>
              <w:t xml:space="preserve"> </w:t>
            </w:r>
            <w:r w:rsidRPr="00E668D3">
              <w:rPr>
                <w:rFonts w:cs="David"/>
                <w:rtl/>
              </w:rPr>
              <w:t xml:space="preserve"> בשעה </w:t>
            </w:r>
            <w:r w:rsidR="00065D4C" w:rsidRPr="00E668D3">
              <w:rPr>
                <w:rFonts w:cs="David" w:hint="cs"/>
                <w:b/>
                <w:bCs/>
                <w:sz w:val="28"/>
                <w:szCs w:val="28"/>
                <w:u w:val="single"/>
                <w:rtl/>
              </w:rPr>
              <w:t>1</w:t>
            </w:r>
            <w:r w:rsidR="00E668D3" w:rsidRPr="00E668D3">
              <w:rPr>
                <w:rFonts w:cs="David" w:hint="cs"/>
                <w:b/>
                <w:bCs/>
                <w:sz w:val="28"/>
                <w:szCs w:val="28"/>
                <w:u w:val="single"/>
                <w:rtl/>
              </w:rPr>
              <w:t>2</w:t>
            </w:r>
            <w:r w:rsidR="0080502B" w:rsidRPr="00E668D3">
              <w:rPr>
                <w:rFonts w:cs="David" w:hint="cs"/>
                <w:b/>
                <w:bCs/>
                <w:sz w:val="28"/>
                <w:szCs w:val="28"/>
                <w:u w:val="single"/>
                <w:rtl/>
              </w:rPr>
              <w:t>:00</w:t>
            </w:r>
          </w:p>
        </w:tc>
      </w:tr>
    </w:tbl>
    <w:p w14:paraId="32355D06" w14:textId="77777777" w:rsidR="00B35C2C" w:rsidRDefault="00C322AB" w:rsidP="00A0392D">
      <w:pPr>
        <w:pStyle w:val="3-"/>
        <w:rPr>
          <w:rtl/>
        </w:rPr>
      </w:pPr>
      <w:r>
        <w:rPr>
          <w:rFonts w:hint="cs"/>
          <w:rtl/>
        </w:rPr>
        <w:t xml:space="preserve">הזמנים המפורטים </w:t>
      </w:r>
      <w:r w:rsidR="006B05F5">
        <w:rPr>
          <w:rFonts w:hint="cs"/>
          <w:rtl/>
        </w:rPr>
        <w:t>בטבלה</w:t>
      </w:r>
      <w:r>
        <w:rPr>
          <w:rFonts w:hint="cs"/>
          <w:rtl/>
        </w:rPr>
        <w:t xml:space="preserve"> מחייבים את כל מי שמעוניין להתמודד במכרז</w:t>
      </w:r>
      <w:r w:rsidR="006B05F5">
        <w:rPr>
          <w:rFonts w:hint="cs"/>
          <w:rtl/>
        </w:rPr>
        <w:t>.</w:t>
      </w:r>
      <w:r>
        <w:rPr>
          <w:rFonts w:hint="cs"/>
          <w:rtl/>
        </w:rPr>
        <w:t xml:space="preserve"> שינוי לוחות </w:t>
      </w:r>
      <w:r w:rsidR="00FE7E8F">
        <w:rPr>
          <w:rFonts w:hint="cs"/>
          <w:rtl/>
        </w:rPr>
        <w:t xml:space="preserve">הזמנים </w:t>
      </w:r>
      <w:r>
        <w:rPr>
          <w:rFonts w:hint="cs"/>
          <w:rtl/>
        </w:rPr>
        <w:t>יתבצע על ידי המזמין בלבד, ובהתאם לשיקול דעתו הבלעדי.</w:t>
      </w:r>
      <w:r w:rsidRPr="002D1D37">
        <w:rPr>
          <w:rtl/>
        </w:rPr>
        <w:t xml:space="preserve"> </w:t>
      </w:r>
    </w:p>
    <w:p w14:paraId="443E7816" w14:textId="065B0C94" w:rsidR="00D219E4" w:rsidRPr="00F43B88" w:rsidRDefault="00C322AB" w:rsidP="00A0392D">
      <w:pPr>
        <w:pStyle w:val="3-"/>
        <w:rPr>
          <w:rtl/>
        </w:rPr>
      </w:pPr>
      <w:r w:rsidRPr="002A3E64">
        <w:rPr>
          <w:rFonts w:hint="eastAsia"/>
          <w:sz w:val="12"/>
          <w:rtl/>
        </w:rPr>
        <w:t>כל</w:t>
      </w:r>
      <w:r w:rsidRPr="002A3E64">
        <w:rPr>
          <w:sz w:val="12"/>
          <w:rtl/>
        </w:rPr>
        <w:t xml:space="preserve"> שינוי </w:t>
      </w:r>
      <w:r w:rsidRPr="002A3E64">
        <w:rPr>
          <w:rFonts w:hint="eastAsia"/>
          <w:rtl/>
        </w:rPr>
        <w:t>ב</w:t>
      </w:r>
      <w:r w:rsidRPr="00F43B88">
        <w:rPr>
          <w:rFonts w:hint="eastAsia"/>
          <w:rtl/>
        </w:rPr>
        <w:t>מועדי</w:t>
      </w:r>
      <w:r w:rsidRPr="00F43B88">
        <w:rPr>
          <w:rtl/>
        </w:rPr>
        <w:t xml:space="preserve"> </w:t>
      </w:r>
      <w:r w:rsidRPr="00F43B88">
        <w:rPr>
          <w:rFonts w:hint="eastAsia"/>
          <w:rtl/>
        </w:rPr>
        <w:t>המכרז</w:t>
      </w:r>
      <w:r w:rsidRPr="00F43B88">
        <w:rPr>
          <w:rtl/>
        </w:rPr>
        <w:t xml:space="preserve"> </w:t>
      </w:r>
      <w:r w:rsidRPr="00F43B88">
        <w:rPr>
          <w:rFonts w:hint="eastAsia"/>
          <w:rtl/>
        </w:rPr>
        <w:t>או</w:t>
      </w:r>
      <w:r w:rsidRPr="00F43B88">
        <w:rPr>
          <w:rtl/>
        </w:rPr>
        <w:t xml:space="preserve"> </w:t>
      </w:r>
      <w:r w:rsidRPr="00F43B88">
        <w:rPr>
          <w:rFonts w:hint="eastAsia"/>
          <w:rtl/>
        </w:rPr>
        <w:t>עדכונים</w:t>
      </w:r>
      <w:r w:rsidRPr="00F43B88">
        <w:rPr>
          <w:rtl/>
        </w:rPr>
        <w:t xml:space="preserve"> </w:t>
      </w:r>
      <w:r w:rsidRPr="00F43B88">
        <w:rPr>
          <w:rFonts w:hint="eastAsia"/>
          <w:rtl/>
        </w:rPr>
        <w:t>הנוגעים</w:t>
      </w:r>
      <w:r w:rsidRPr="00F43B88">
        <w:rPr>
          <w:rtl/>
        </w:rPr>
        <w:t xml:space="preserve"> </w:t>
      </w:r>
      <w:r w:rsidRPr="00F43B88">
        <w:rPr>
          <w:rFonts w:hint="eastAsia"/>
          <w:rtl/>
        </w:rPr>
        <w:t>להם</w:t>
      </w:r>
      <w:r w:rsidRPr="00F43B88">
        <w:rPr>
          <w:rtl/>
        </w:rPr>
        <w:t xml:space="preserve"> </w:t>
      </w:r>
      <w:r w:rsidRPr="00F43B88">
        <w:rPr>
          <w:rFonts w:hint="eastAsia"/>
          <w:rtl/>
        </w:rPr>
        <w:t>יפורסמו</w:t>
      </w:r>
      <w:r w:rsidRPr="00F43B88">
        <w:rPr>
          <w:rtl/>
        </w:rPr>
        <w:t xml:space="preserve"> </w:t>
      </w:r>
      <w:r w:rsidRPr="00F43B88">
        <w:rPr>
          <w:rFonts w:hint="eastAsia"/>
          <w:rtl/>
        </w:rPr>
        <w:t>ב</w:t>
      </w:r>
      <w:r w:rsidRPr="002A3E64">
        <w:rPr>
          <w:rFonts w:hint="eastAsia"/>
          <w:rtl/>
        </w:rPr>
        <w:t>אתר</w:t>
      </w:r>
      <w:r w:rsidRPr="002A3E64">
        <w:rPr>
          <w:rtl/>
        </w:rPr>
        <w:t xml:space="preserve"> האינטרנט של מינהל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w:t>
      </w:r>
      <w:r w:rsidR="003968EC">
        <w:rPr>
          <w:rFonts w:hint="cs"/>
          <w:rtl/>
        </w:rPr>
        <w:t>מכרז פומבי מס' 12-2025</w:t>
      </w:r>
      <w:r w:rsidRPr="002A3E64">
        <w:rPr>
          <w:rtl/>
        </w:rPr>
        <w:t xml:space="preserve"> – </w:t>
      </w:r>
      <w:r w:rsidRPr="002A3E64">
        <w:rPr>
          <w:rFonts w:hint="eastAsia"/>
          <w:rtl/>
        </w:rPr>
        <w:t>ל</w:t>
      </w:r>
      <w:bookmarkStart w:id="117" w:name="TenderDesc_11"/>
      <w:r w:rsidRPr="002A3E64">
        <w:rPr>
          <w:rtl/>
        </w:rPr>
        <w:t xml:space="preserve">שירותי חנייה סלולארית עבור משרד המשפטים </w:t>
      </w:r>
      <w:bookmarkEnd w:id="117"/>
      <w:r w:rsidR="00E15716" w:rsidRPr="002A3E64">
        <w:rPr>
          <w:rtl/>
        </w:rPr>
        <w:t xml:space="preserve"> ("</w:t>
      </w:r>
      <w:r w:rsidR="00E15716" w:rsidRPr="000636E1">
        <w:rPr>
          <w:rFonts w:hint="eastAsia"/>
          <w:b/>
          <w:bCs/>
          <w:rtl/>
        </w:rPr>
        <w:t>דף</w:t>
      </w:r>
      <w:r w:rsidR="00E15716" w:rsidRPr="000636E1">
        <w:rPr>
          <w:b/>
          <w:bCs/>
          <w:rtl/>
        </w:rPr>
        <w:t xml:space="preserve"> </w:t>
      </w:r>
      <w:r w:rsidR="00E15716" w:rsidRPr="000636E1">
        <w:rPr>
          <w:rFonts w:hint="eastAsia"/>
          <w:b/>
          <w:bCs/>
          <w:rtl/>
        </w:rPr>
        <w:t>המכרז</w:t>
      </w:r>
      <w:r w:rsidR="00E15716" w:rsidRPr="002A3E64">
        <w:rPr>
          <w:rtl/>
        </w:rPr>
        <w:t>").</w:t>
      </w:r>
    </w:p>
    <w:p w14:paraId="2B91B3B8" w14:textId="77777777" w:rsidR="003D6B71" w:rsidRDefault="00C322AB" w:rsidP="007B01DE">
      <w:pPr>
        <w:pStyle w:val="2-"/>
        <w:rPr>
          <w:rtl/>
        </w:rPr>
      </w:pPr>
      <w:bookmarkStart w:id="118" w:name="_Toc43400605"/>
      <w:bookmarkStart w:id="119" w:name="_Toc44931914"/>
      <w:bookmarkStart w:id="120"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8"/>
      <w:bookmarkEnd w:id="119"/>
      <w:bookmarkEnd w:id="120"/>
    </w:p>
    <w:p w14:paraId="0FA85783" w14:textId="77777777" w:rsidR="00721BE1" w:rsidRDefault="00C322AB"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483202DF" w14:textId="77777777" w:rsidR="005A3059" w:rsidRDefault="00C322AB" w:rsidP="00A0392D">
      <w:pPr>
        <w:pStyle w:val="3-"/>
        <w:rPr>
          <w:rtl/>
        </w:rPr>
      </w:pPr>
      <w:bookmarkStart w:id="121" w:name="show_SugTevatMichrazimDigital_3"/>
      <w:r>
        <w:rPr>
          <w:rFonts w:hint="cs"/>
          <w:rtl/>
        </w:rPr>
        <w:t xml:space="preserve">שאלות הבהרה יוגשו באמצעות מערכת יהלום. מציע אשר מעוניין לשאול שאלות הבהרה, נדרש ללחוץ על הקישור המתאים בדף המכרז ולפעול בהתאם להנחיות במערכת. שאלות שיועברו לאחר המועד הנקוב לעיל, או שיועברו שלא באמצעות מערכת יהלום, לא יחייבו מענה מאת המזמין. </w:t>
      </w:r>
    </w:p>
    <w:bookmarkEnd w:id="121"/>
    <w:p w14:paraId="41A50D63" w14:textId="77777777" w:rsidR="00721BE1" w:rsidRPr="00D60826" w:rsidRDefault="00C322AB" w:rsidP="00A0392D">
      <w:pPr>
        <w:pStyle w:val="3-"/>
        <w:rPr>
          <w:rtl/>
        </w:rPr>
      </w:pPr>
      <w:r>
        <w:rPr>
          <w:rtl/>
        </w:rPr>
        <w:t>המזמין</w:t>
      </w:r>
      <w:r w:rsidRPr="00B63569">
        <w:rPr>
          <w:rtl/>
        </w:rPr>
        <w:t xml:space="preserve"> רשאי לאפשר סבבים נוספים של שאלות הבהרה, בהודעה שתפורסם </w:t>
      </w:r>
      <w:r w:rsidRPr="00D60826">
        <w:rPr>
          <w:rtl/>
        </w:rPr>
        <w:t>ב</w:t>
      </w:r>
      <w:r w:rsidR="00E15716">
        <w:rPr>
          <w:rFonts w:hint="cs"/>
          <w:rtl/>
        </w:rPr>
        <w:t>דף המכרז</w:t>
      </w:r>
      <w:r w:rsidR="0062039A" w:rsidRPr="00D60826">
        <w:rPr>
          <w:rFonts w:hint="cs"/>
          <w:rtl/>
        </w:rPr>
        <w:t>, וזאת בהתאם לשיקול דעתו הבלעדי</w:t>
      </w:r>
      <w:r w:rsidRPr="00D60826">
        <w:rPr>
          <w:rtl/>
        </w:rPr>
        <w:t>.</w:t>
      </w:r>
    </w:p>
    <w:p w14:paraId="73FF69C6" w14:textId="77777777" w:rsidR="00236E1B" w:rsidRPr="00D60826" w:rsidRDefault="00C322AB"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2889D6D4" w14:textId="77777777" w:rsidR="00721BE1" w:rsidRPr="002A3E64" w:rsidRDefault="00C322AB" w:rsidP="007B01DE">
      <w:pPr>
        <w:pStyle w:val="2-"/>
        <w:rPr>
          <w:rtl/>
        </w:rPr>
      </w:pPr>
      <w:bookmarkStart w:id="122" w:name="_Toc43400606"/>
      <w:bookmarkStart w:id="123" w:name="_Toc44931915"/>
      <w:bookmarkStart w:id="124" w:name="_Toc44932002"/>
      <w:r w:rsidRPr="002A3E64">
        <w:rPr>
          <w:rtl/>
        </w:rPr>
        <w:t>מענה המזמין לשאלות ההבהרה</w:t>
      </w:r>
      <w:bookmarkEnd w:id="122"/>
      <w:bookmarkEnd w:id="123"/>
      <w:bookmarkEnd w:id="124"/>
    </w:p>
    <w:p w14:paraId="4B034D45" w14:textId="77777777" w:rsidR="00ED5238" w:rsidRDefault="00C322AB" w:rsidP="00A0392D">
      <w:pPr>
        <w:pStyle w:val="3-"/>
        <w:rPr>
          <w:rtl/>
        </w:rPr>
      </w:pPr>
      <w:r>
        <w:rPr>
          <w:rFonts w:hint="cs"/>
          <w:rtl/>
        </w:rPr>
        <w:t>תשובות והבהרות תינתנה בכתב בלבד, נוסחן הוא הנוסח המחייב והן יהיו חלק בלתי נפרד ממסמכי המכרז.</w:t>
      </w:r>
    </w:p>
    <w:p w14:paraId="58B82A21" w14:textId="77777777" w:rsidR="00ED5238" w:rsidRDefault="00C322AB" w:rsidP="00A0392D">
      <w:pPr>
        <w:pStyle w:val="3-"/>
        <w:rPr>
          <w:rtl/>
        </w:rPr>
      </w:pPr>
      <w:r>
        <w:rPr>
          <w:rFonts w:hint="cs"/>
          <w:rtl/>
        </w:rPr>
        <w:t>תשובות והבהרות של המזמין, יפורסמו בדף המכרז. באחריות מציע במכרז להתעדכן בתשובות המזמין וכן בעדכונים שוטפים אשר יפורסמו בנוגע למכרז זה.</w:t>
      </w:r>
    </w:p>
    <w:p w14:paraId="2C351A91" w14:textId="77777777" w:rsidR="00ED5238" w:rsidRDefault="00C322AB" w:rsidP="00A0392D">
      <w:pPr>
        <w:pStyle w:val="3-"/>
        <w:rPr>
          <w:rtl/>
        </w:rPr>
      </w:pPr>
      <w:r>
        <w:rPr>
          <w:rFonts w:hint="cs"/>
          <w:rtl/>
        </w:rPr>
        <w:t>המזמין רשאי לבצע כל שינוי במסמכי המכרז, וכן ליתן פרשנות או הבהרה להוראות מסמכי המכרז.</w:t>
      </w:r>
    </w:p>
    <w:p w14:paraId="0C48F9B5" w14:textId="77777777" w:rsidR="00ED5238" w:rsidRDefault="00C322AB" w:rsidP="00A0392D">
      <w:pPr>
        <w:pStyle w:val="3-"/>
        <w:rPr>
          <w:rtl/>
        </w:rPr>
      </w:pPr>
      <w:r>
        <w:rPr>
          <w:rFonts w:hint="cs"/>
          <w:rtl/>
        </w:rPr>
        <w:t>המזמין אינו מחויב לנוסח שאלה שהוגשה, ובכלל זה רשאי המזמין, בעת ניסוח מענה לשאלות ההבהרה, לקצר נוסח שאלה או לנסחה מחדש.</w:t>
      </w:r>
    </w:p>
    <w:p w14:paraId="66A03DBD" w14:textId="77777777" w:rsidR="00ED5238" w:rsidRDefault="00C322AB" w:rsidP="00A0392D">
      <w:pPr>
        <w:pStyle w:val="3-"/>
        <w:rPr>
          <w:rtl/>
        </w:rPr>
      </w:pPr>
      <w:r>
        <w:rPr>
          <w:rFonts w:hint="cs"/>
          <w:rtl/>
        </w:rPr>
        <w:t>תשובות המזמין יפורסמו ללא שמות הפונים.</w:t>
      </w:r>
    </w:p>
    <w:p w14:paraId="2C6D6336" w14:textId="77777777" w:rsidR="00236E1B" w:rsidRPr="002A3E64" w:rsidRDefault="00C322AB" w:rsidP="007B01DE">
      <w:pPr>
        <w:pStyle w:val="2-"/>
        <w:rPr>
          <w:rtl/>
        </w:rPr>
      </w:pPr>
      <w:bookmarkStart w:id="125" w:name="_Toc43400608"/>
      <w:bookmarkStart w:id="126" w:name="_Toc44931917"/>
      <w:bookmarkStart w:id="127"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5"/>
      <w:bookmarkEnd w:id="126"/>
      <w:bookmarkEnd w:id="127"/>
      <w:r w:rsidR="00793D92">
        <w:rPr>
          <w:rFonts w:hint="cs"/>
          <w:rtl/>
        </w:rPr>
        <w:t xml:space="preserve"> </w:t>
      </w:r>
    </w:p>
    <w:p w14:paraId="7B83E980" w14:textId="77777777" w:rsidR="00B73FEF" w:rsidRDefault="00C322AB" w:rsidP="00A0392D">
      <w:pPr>
        <w:pStyle w:val="3-"/>
        <w:rPr>
          <w:rtl/>
        </w:rPr>
      </w:pPr>
      <w:bookmarkStart w:id="128"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 </w:t>
      </w:r>
      <w:r w:rsidRPr="009A1DF5">
        <w:rPr>
          <w:rFonts w:hint="eastAsia"/>
          <w:rtl/>
        </w:rPr>
        <w:t>ב</w:t>
      </w:r>
      <w:r>
        <w:rPr>
          <w:rFonts w:hint="cs"/>
          <w:rtl/>
        </w:rPr>
        <w:t xml:space="preserve">דף המכרז, </w:t>
      </w:r>
      <w:r w:rsidRPr="009A1DF5">
        <w:rPr>
          <w:rtl/>
        </w:rPr>
        <w:t xml:space="preserve">דרך הגשה אחרת במכרז. במקרה כאמור על המציעים לפעול בהתאם להוראות להגשת הצעות שפרסם המזמין בדף המכרז.  </w:t>
      </w:r>
    </w:p>
    <w:p w14:paraId="0EA1E05E" w14:textId="77777777" w:rsidR="00B73FEF" w:rsidRPr="009A1DF5" w:rsidRDefault="00C322AB"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בדף</w:t>
      </w:r>
      <w:r w:rsidRPr="009A1DF5">
        <w:rPr>
          <w:rtl/>
        </w:rPr>
        <w:t xml:space="preserve"> </w:t>
      </w:r>
      <w:r w:rsidRPr="009A1DF5">
        <w:rPr>
          <w:rFonts w:hint="eastAsia"/>
          <w:rtl/>
        </w:rPr>
        <w:t>המכרז</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73293C34" w14:textId="77777777" w:rsidR="00B73FEF" w:rsidRPr="009A1DF5" w:rsidRDefault="00C322AB"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0FF790BA" w14:textId="77777777" w:rsidR="00B73FEF" w:rsidRPr="009A1DF5" w:rsidRDefault="00C322AB" w:rsidP="00A0392D">
      <w:pPr>
        <w:pStyle w:val="3-"/>
        <w:rPr>
          <w:rtl/>
        </w:rPr>
      </w:pPr>
      <w:r w:rsidRPr="009A1DF5">
        <w:rPr>
          <w:rFonts w:hint="eastAsia"/>
          <w:rtl/>
        </w:rPr>
        <w:t>פעולות</w:t>
      </w:r>
      <w:r w:rsidRPr="009A1DF5">
        <w:rPr>
          <w:rtl/>
        </w:rPr>
        <w:t xml:space="preserve"> במערכת ההזדהות - </w:t>
      </w:r>
    </w:p>
    <w:p w14:paraId="2777F089" w14:textId="77777777" w:rsidR="00B73FEF" w:rsidRPr="009A1DF5" w:rsidRDefault="00C322AB"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3F537DC1" w14:textId="77777777" w:rsidR="00B73FEF" w:rsidRPr="009A1DF5" w:rsidRDefault="00C322AB"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010C219F" w14:textId="77777777" w:rsidR="00B73FEF" w:rsidRDefault="00C322AB"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15" w:history="1">
        <w:r w:rsidRPr="009A1DF5">
          <w:t>1299</w:t>
        </w:r>
      </w:hyperlink>
      <w:r w:rsidRPr="009A1DF5">
        <w:rPr>
          <w:rtl/>
        </w:rPr>
        <w:t>, כתובת דואר אלקטרוני </w:t>
      </w:r>
      <w:hyperlink r:id="rId16" w:tgtFrame="_top" w:tooltip="כתובת דואר אלקטרוני" w:history="1">
        <w:r w:rsidRPr="009A1DF5">
          <w:rPr>
            <w:rStyle w:val="Hyperlink"/>
          </w:rPr>
          <w:t>moked@mail.gov.il</w:t>
        </w:r>
      </w:hyperlink>
      <w:r w:rsidRPr="009A1DF5">
        <w:rPr>
          <w:rtl/>
        </w:rPr>
        <w:t>, טלפון נוסף </w:t>
      </w:r>
      <w:hyperlink r:id="rId17" w:tooltip="טלפון" w:history="1">
        <w:r w:rsidRPr="009A1DF5">
          <w:t>08-6863100</w:t>
        </w:r>
      </w:hyperlink>
      <w:r w:rsidRPr="009A1DF5">
        <w:rPr>
          <w:rtl/>
        </w:rPr>
        <w:t>).</w:t>
      </w:r>
    </w:p>
    <w:p w14:paraId="49726F55" w14:textId="77777777" w:rsidR="000A66FA" w:rsidRPr="009A1DF5" w:rsidRDefault="00C322AB" w:rsidP="000C2347">
      <w:pPr>
        <w:pStyle w:val="4-3"/>
        <w:rPr>
          <w:rtl/>
        </w:rPr>
      </w:pPr>
      <w:r>
        <w:rPr>
          <w:rFonts w:hint="cs"/>
          <w:rtl/>
        </w:rPr>
        <w:t xml:space="preserve">לפרטים נוספים אודות הליך ההרשמה ראו </w:t>
      </w:r>
      <w:hyperlink r:id="rId18" w:history="1">
        <w:r w:rsidRPr="000A66FA">
          <w:rPr>
            <w:rStyle w:val="Hyperlink"/>
            <w:rFonts w:ascii="David" w:hAnsi="David" w:cs="David" w:hint="cs"/>
            <w:rtl/>
          </w:rPr>
          <w:t>בקישור זה</w:t>
        </w:r>
      </w:hyperlink>
      <w:r>
        <w:rPr>
          <w:rFonts w:hint="cs"/>
          <w:rtl/>
        </w:rPr>
        <w:t>.</w:t>
      </w:r>
    </w:p>
    <w:p w14:paraId="4625EDEA" w14:textId="77777777" w:rsidR="00B73FEF" w:rsidRPr="009A1DF5" w:rsidRDefault="00C322AB"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38250DBD" w14:textId="77777777" w:rsidR="00B73FEF" w:rsidRPr="009A1DF5" w:rsidRDefault="00C322AB"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008CDC70" w14:textId="77777777" w:rsidR="00B73FEF" w:rsidRDefault="00C322AB"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למלא את כלל השדות שנדרש באופן ברור ובהתאם להנחיות המערכת, ול</w:t>
      </w:r>
      <w:r>
        <w:rPr>
          <w:rFonts w:hint="cs"/>
          <w:rtl/>
        </w:rPr>
        <w:t>ה</w:t>
      </w:r>
      <w:r w:rsidRPr="009A1DF5">
        <w:rPr>
          <w:rtl/>
        </w:rPr>
        <w:t xml:space="preserve">עלות למערכת את הקבצים הנדרשים בהתאם להוראות המכרז. </w:t>
      </w:r>
    </w:p>
    <w:p w14:paraId="36F160D2" w14:textId="77777777" w:rsidR="00B73FEF" w:rsidRPr="009A1DF5" w:rsidRDefault="00C322AB" w:rsidP="000C2347">
      <w:pPr>
        <w:pStyle w:val="4-3"/>
        <w:rPr>
          <w:rtl/>
        </w:rPr>
      </w:pPr>
      <w:r>
        <w:rPr>
          <w:rFonts w:hint="cs"/>
          <w:rtl/>
        </w:rPr>
        <w:t>מציע יוכל לעדכן את הצעתו כל עוד לא חלף המועד האחרון להגשות הצעות.</w:t>
      </w:r>
    </w:p>
    <w:p w14:paraId="651C319A" w14:textId="77777777" w:rsidR="00B73FEF" w:rsidRPr="009A1DF5" w:rsidRDefault="00C322AB" w:rsidP="000C2347">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יוצג גם במערכת.</w:t>
      </w:r>
    </w:p>
    <w:p w14:paraId="05A7DA09" w14:textId="77777777" w:rsidR="00B73FEF" w:rsidRPr="009A1DF5" w:rsidRDefault="00C322AB"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13642CC4" w14:textId="77777777" w:rsidR="00B73FEF" w:rsidRDefault="00C322AB"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0516161A" w14:textId="77777777" w:rsidR="00B73FEF" w:rsidRDefault="00C322AB" w:rsidP="006B6CCE">
      <w:pPr>
        <w:pStyle w:val="5-"/>
        <w:rPr>
          <w:rtl/>
        </w:rPr>
      </w:pPr>
      <w:r>
        <w:rPr>
          <w:rFonts w:hint="cs"/>
          <w:rtl/>
        </w:rPr>
        <w:t xml:space="preserve">ניתן להעלות עד 10 קבצים כאשר הגודל המקסימלי של כל קובץ הוא עד </w:t>
      </w:r>
      <w:r>
        <w:t>15MB</w:t>
      </w:r>
      <w:r>
        <w:rPr>
          <w:rFonts w:hint="cs"/>
          <w:rtl/>
        </w:rPr>
        <w:t>.</w:t>
      </w:r>
    </w:p>
    <w:p w14:paraId="3B5A8E15" w14:textId="77777777" w:rsidR="00B73FEF" w:rsidRDefault="00C322AB" w:rsidP="006B6CCE">
      <w:pPr>
        <w:pStyle w:val="5-"/>
        <w:rPr>
          <w:rtl/>
        </w:rPr>
      </w:pPr>
      <w:r>
        <w:rPr>
          <w:rFonts w:hint="cs"/>
          <w:rtl/>
        </w:rPr>
        <w:t xml:space="preserve">פרק הזמן שבו המערכת מתנתקת בהיעדר פעולה של משתמש הוא עשרים דקות. </w:t>
      </w:r>
    </w:p>
    <w:p w14:paraId="1C097CAB" w14:textId="77777777" w:rsidR="00B73FEF" w:rsidRPr="009A1DF5" w:rsidRDefault="00C322AB" w:rsidP="00AB2D62">
      <w:pPr>
        <w:pStyle w:val="4-3"/>
        <w:rPr>
          <w:rtl/>
        </w:rPr>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tl/>
        </w:rPr>
        <w:t xml:space="preserve"> </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sidRPr="009A1DF5">
        <w:rPr>
          <w:rtl/>
        </w:rPr>
        <w:t xml:space="preserve"> </w:t>
      </w:r>
      <w:r w:rsidRPr="009A1DF5">
        <w:rPr>
          <w:rFonts w:hint="eastAsia"/>
          <w:rtl/>
        </w:rPr>
        <w:t>את</w:t>
      </w:r>
      <w:r w:rsidRPr="009A1DF5">
        <w:rPr>
          <w:rtl/>
        </w:rPr>
        <w:t xml:space="preserve"> </w:t>
      </w:r>
      <w:r w:rsidRPr="009A1DF5">
        <w:rPr>
          <w:rFonts w:hint="eastAsia"/>
          <w:rtl/>
        </w:rPr>
        <w:t>המדריך</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hyperlink r:id="rId19" w:history="1">
        <w:r w:rsidRPr="009A1DF5">
          <w:rPr>
            <w:rStyle w:val="Hyperlink"/>
            <w:rFonts w:ascii="David" w:hAnsi="David" w:cs="David" w:hint="eastAsia"/>
            <w:rtl/>
          </w:rPr>
          <w:t>קישור</w:t>
        </w:r>
      </w:hyperlink>
      <w:r w:rsidRPr="009A1DF5">
        <w:rPr>
          <w:rtl/>
        </w:rPr>
        <w:t>) מבעוד מועד. בנוסף לרשותו של מגיש ה</w:t>
      </w:r>
      <w:r>
        <w:rPr>
          <w:rFonts w:hint="cs"/>
          <w:rtl/>
        </w:rPr>
        <w:t>ה</w:t>
      </w:r>
      <w:r w:rsidRPr="009A1DF5">
        <w:rPr>
          <w:rtl/>
        </w:rPr>
        <w:t>צעה חומרי הדרכה אשר נועדו לסייע לו להגיש את הצעת</w:t>
      </w:r>
      <w:r>
        <w:rPr>
          <w:rFonts w:hint="cs"/>
          <w:rtl/>
        </w:rPr>
        <w:t>ו</w:t>
      </w:r>
      <w:r w:rsidRPr="009A1DF5">
        <w:rPr>
          <w:rtl/>
        </w:rPr>
        <w:t xml:space="preserve"> בהצלחה </w:t>
      </w:r>
      <w:r w:rsidR="00AB2D62">
        <w:rPr>
          <w:rFonts w:hint="cs"/>
          <w:rtl/>
        </w:rPr>
        <w:t xml:space="preserve">(קישור </w:t>
      </w:r>
      <w:r w:rsidR="00AB2D62">
        <w:rPr>
          <w:rtl/>
        </w:rPr>
        <w:t>–</w:t>
      </w:r>
      <w:r w:rsidR="00AB2D62">
        <w:rPr>
          <w:rFonts w:hint="cs"/>
          <w:rtl/>
        </w:rPr>
        <w:t xml:space="preserve"> </w:t>
      </w:r>
      <w:hyperlink r:id="rId20" w:history="1">
        <w:r w:rsidR="00AB2D62" w:rsidRPr="00AB2D62">
          <w:rPr>
            <w:rStyle w:val="Hyperlink"/>
            <w:rFonts w:ascii="David" w:hAnsi="David" w:cs="David" w:hint="cs"/>
            <w:rtl/>
          </w:rPr>
          <w:t>חומרי הדרכה</w:t>
        </w:r>
      </w:hyperlink>
      <w:r w:rsidR="00AB2D62">
        <w:rPr>
          <w:rFonts w:hint="cs"/>
          <w:rtl/>
        </w:rPr>
        <w:t>).</w:t>
      </w:r>
    </w:p>
    <w:p w14:paraId="33007913" w14:textId="77777777" w:rsidR="00B73FEF" w:rsidRPr="009A1DF5" w:rsidRDefault="00C322AB" w:rsidP="000C2347">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 </w:t>
      </w:r>
      <w:r>
        <w:rPr>
          <w:rFonts w:hint="cs"/>
          <w:rtl/>
        </w:rPr>
        <w:t>באמצעות דואר אלקטרוני</w:t>
      </w:r>
      <w:r w:rsidRPr="00341D9E">
        <w:rPr>
          <w:rtl/>
        </w:rPr>
        <w:t xml:space="preserve">: </w:t>
      </w:r>
      <w:hyperlink r:id="rId21" w:history="1">
        <w:r w:rsidRPr="007E7A82">
          <w:t>moked@mail.gov.il</w:t>
        </w:r>
      </w:hyperlink>
      <w:r w:rsidRPr="00C04238">
        <w:rPr>
          <w:rtl/>
        </w:rPr>
        <w:t xml:space="preserve"> או באמצעות הצ'אט האנושי: </w:t>
      </w:r>
      <w:hyperlink r:id="rId22" w:history="1">
        <w:r w:rsidRPr="007E7A82">
          <w:t>https://mygovchat.gov.il/icr/bot.aspx?l=3</w:t>
        </w:r>
      </w:hyperlink>
      <w:r>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34319649" w14:textId="77777777" w:rsidR="00B73FEF" w:rsidRPr="009A1DF5" w:rsidRDefault="00C322AB"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6D5F33D3" w14:textId="77777777" w:rsidR="00266DFF" w:rsidRDefault="00C322AB"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78542687" w14:textId="77777777" w:rsidR="00266DFF" w:rsidRDefault="00C322AB"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4F56F311" w14:textId="77777777" w:rsidR="00266DFF" w:rsidRPr="00F10774" w:rsidRDefault="00C322AB"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שהי</w:t>
      </w:r>
      <w:r w:rsidRPr="00F10774">
        <w:rPr>
          <w:rFonts w:hint="cs"/>
          <w:rtl/>
        </w:rPr>
        <w:t>תה</w:t>
      </w:r>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5B7ADEA" w14:textId="77777777" w:rsidR="00295B72" w:rsidRPr="003B4400" w:rsidRDefault="00C322AB"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28"/>
    </w:p>
    <w:p w14:paraId="0297C294"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13104FB5" w14:textId="77777777" w:rsidR="00721BE1" w:rsidRPr="00EC0034" w:rsidRDefault="00C322AB" w:rsidP="00973BC2">
      <w:pPr>
        <w:pStyle w:val="1fe"/>
        <w:rPr>
          <w:rtl/>
        </w:rPr>
      </w:pPr>
      <w:bookmarkStart w:id="129" w:name="_Toc256000046"/>
      <w:bookmarkStart w:id="130" w:name="_Toc32477903"/>
      <w:bookmarkStart w:id="131" w:name="_Toc43400610"/>
      <w:bookmarkStart w:id="132" w:name="_Toc44931919"/>
      <w:bookmarkStart w:id="133" w:name="_Toc44932006"/>
      <w:bookmarkStart w:id="134" w:name="_Toc53331333"/>
      <w:bookmarkStart w:id="135" w:name="_Toc173823723"/>
      <w:bookmarkStart w:id="136" w:name="_Toc173825531"/>
      <w:r w:rsidRPr="00EC0034">
        <w:rPr>
          <w:rFonts w:hint="cs"/>
          <w:rtl/>
        </w:rPr>
        <w:t xml:space="preserve">כללי </w:t>
      </w:r>
      <w:r w:rsidRPr="00EC0034">
        <w:rPr>
          <w:rtl/>
        </w:rPr>
        <w:t>המכרז</w:t>
      </w:r>
      <w:bookmarkEnd w:id="129"/>
      <w:bookmarkEnd w:id="130"/>
      <w:bookmarkEnd w:id="131"/>
      <w:bookmarkEnd w:id="132"/>
      <w:bookmarkEnd w:id="133"/>
      <w:bookmarkEnd w:id="134"/>
      <w:bookmarkEnd w:id="135"/>
      <w:bookmarkEnd w:id="136"/>
      <w:r w:rsidRPr="00EC0034">
        <w:rPr>
          <w:rtl/>
        </w:rPr>
        <w:t xml:space="preserve"> </w:t>
      </w:r>
    </w:p>
    <w:p w14:paraId="73CE7F1C" w14:textId="77777777" w:rsidR="001965BD" w:rsidRDefault="00C322AB" w:rsidP="007B01DE">
      <w:pPr>
        <w:pStyle w:val="2-"/>
        <w:rPr>
          <w:rtl/>
        </w:rPr>
      </w:pPr>
      <w:bookmarkStart w:id="137" w:name="_Toc43400611"/>
      <w:bookmarkStart w:id="138" w:name="_Toc44931920"/>
      <w:bookmarkStart w:id="139"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37"/>
      <w:bookmarkEnd w:id="138"/>
      <w:bookmarkEnd w:id="139"/>
    </w:p>
    <w:p w14:paraId="53EF5A65" w14:textId="77777777" w:rsidR="001965BD" w:rsidRDefault="00C322AB"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206BAD09" w14:textId="77777777" w:rsidR="00BC62A8" w:rsidRDefault="00C322AB" w:rsidP="00A0392D">
      <w:pPr>
        <w:pStyle w:val="3-"/>
        <w:rPr>
          <w:rtl/>
        </w:rPr>
      </w:pPr>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p>
    <w:p w14:paraId="5DD9EBAA" w14:textId="77777777" w:rsidR="00C31917" w:rsidRDefault="00C322AB"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0C32B7D8" w14:textId="77777777" w:rsidR="001965BD" w:rsidRPr="00CF393B" w:rsidRDefault="00C322AB"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10C3A034" w14:textId="77777777" w:rsidR="001965BD" w:rsidRDefault="00C322AB" w:rsidP="00A0392D">
      <w:pPr>
        <w:pStyle w:val="3-"/>
        <w:rPr>
          <w:rtl/>
        </w:rPr>
      </w:pPr>
      <w:r w:rsidRPr="00082200">
        <w:rPr>
          <w:rFonts w:hint="cs"/>
          <w:rtl/>
        </w:rPr>
        <w:t xml:space="preserve">ככל שהוחלט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3BE5B05A" w14:textId="77777777" w:rsidR="00010C5B" w:rsidRDefault="00C322AB"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ככל שקיים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p>
    <w:p w14:paraId="75AB2EC7" w14:textId="77777777" w:rsidR="00010C5B" w:rsidRDefault="00C322AB" w:rsidP="00010C5B">
      <w:pPr>
        <w:pStyle w:val="3-"/>
        <w:rPr>
          <w:rtl/>
        </w:rPr>
      </w:pPr>
      <w:r w:rsidRPr="000470D2">
        <w:rPr>
          <w:rFonts w:hint="eastAsia"/>
          <w:b/>
          <w:bCs/>
          <w:rtl/>
        </w:rPr>
        <w:t>ציון</w:t>
      </w:r>
      <w:r w:rsidRPr="000470D2">
        <w:rPr>
          <w:b/>
          <w:bCs/>
          <w:rtl/>
        </w:rPr>
        <w:t xml:space="preserve"> </w:t>
      </w:r>
      <w:r w:rsidRPr="000470D2">
        <w:rPr>
          <w:rFonts w:hint="eastAsia"/>
          <w:b/>
          <w:bCs/>
          <w:rtl/>
        </w:rPr>
        <w:t>איכות</w:t>
      </w:r>
      <w:r w:rsidRPr="000470D2">
        <w:rPr>
          <w:b/>
          <w:bCs/>
          <w:rtl/>
        </w:rPr>
        <w:t xml:space="preserve"> </w:t>
      </w:r>
      <w:r w:rsidRPr="000470D2">
        <w:rPr>
          <w:rFonts w:hint="eastAsia"/>
          <w:b/>
          <w:bCs/>
          <w:rtl/>
        </w:rPr>
        <w:t>מזערי</w:t>
      </w:r>
      <w:r w:rsidRPr="000470D2">
        <w:rPr>
          <w:b/>
          <w:bCs/>
          <w:rtl/>
        </w:rPr>
        <w:t xml:space="preserve"> </w:t>
      </w:r>
      <w:r w:rsidRPr="000470D2">
        <w:rPr>
          <w:rFonts w:hint="eastAsia"/>
          <w:b/>
          <w:bCs/>
          <w:rtl/>
        </w:rPr>
        <w:t>לצורך</w:t>
      </w:r>
      <w:r w:rsidRPr="000470D2">
        <w:rPr>
          <w:b/>
          <w:bCs/>
          <w:rtl/>
        </w:rPr>
        <w:t xml:space="preserve"> </w:t>
      </w:r>
      <w:r w:rsidRPr="000470D2">
        <w:rPr>
          <w:rFonts w:hint="eastAsia"/>
          <w:b/>
          <w:bCs/>
          <w:rtl/>
        </w:rPr>
        <w:t>זימון</w:t>
      </w:r>
      <w:r w:rsidRPr="000470D2">
        <w:rPr>
          <w:b/>
          <w:bCs/>
          <w:rtl/>
        </w:rPr>
        <w:t xml:space="preserve"> </w:t>
      </w:r>
      <w:r w:rsidRPr="000470D2">
        <w:rPr>
          <w:rFonts w:hint="eastAsia"/>
          <w:b/>
          <w:bCs/>
          <w:rtl/>
        </w:rPr>
        <w:t>לראיון</w:t>
      </w:r>
      <w:r>
        <w:rPr>
          <w:rFonts w:hint="cs"/>
          <w:rtl/>
        </w:rPr>
        <w:t xml:space="preserve"> </w:t>
      </w:r>
      <w:r>
        <w:rPr>
          <w:rtl/>
        </w:rPr>
        <w:t>–</w:t>
      </w:r>
      <w:r>
        <w:rPr>
          <w:rFonts w:hint="cs"/>
          <w:rtl/>
        </w:rPr>
        <w:t xml:space="preserve"> לפני זימון לראיון, המזמין ישקלל באופן ראשוני את ציון האיכות של ההצעות שהוגשו למכרז ללא שקלול רכיב הראיון. </w:t>
      </w:r>
      <w:r w:rsidRPr="00EF0417">
        <w:rPr>
          <w:rtl/>
        </w:rPr>
        <w:t xml:space="preserve">רק </w:t>
      </w:r>
      <w:r>
        <w:rPr>
          <w:rFonts w:hint="cs"/>
          <w:rtl/>
        </w:rPr>
        <w:t>הצעות</w:t>
      </w:r>
      <w:r w:rsidRPr="00EF0417">
        <w:rPr>
          <w:rtl/>
        </w:rPr>
        <w:t xml:space="preserve"> ש</w:t>
      </w:r>
      <w:r>
        <w:rPr>
          <w:rFonts w:hint="cs"/>
          <w:rtl/>
        </w:rPr>
        <w:t xml:space="preserve">לאחר שקלול ראשוני </w:t>
      </w:r>
      <w:r w:rsidRPr="00EF0417">
        <w:rPr>
          <w:rtl/>
        </w:rPr>
        <w:t>ציון האיכות שלהם גבוה מ-</w:t>
      </w:r>
      <w:bookmarkStart w:id="140" w:name="MinTzionToRaayon"/>
      <w:bookmarkEnd w:id="140"/>
      <w:r>
        <w:rPr>
          <w:rFonts w:hint="cs"/>
          <w:rtl/>
        </w:rPr>
        <w:t xml:space="preserve">  </w:t>
      </w:r>
      <w:r w:rsidRPr="00EF0417">
        <w:rPr>
          <w:rtl/>
        </w:rPr>
        <w:t>יז</w:t>
      </w:r>
      <w:r>
        <w:rPr>
          <w:rFonts w:hint="cs"/>
          <w:rtl/>
        </w:rPr>
        <w:t>ו</w:t>
      </w:r>
      <w:r>
        <w:rPr>
          <w:rtl/>
        </w:rPr>
        <w:t>מ</w:t>
      </w:r>
      <w:r>
        <w:rPr>
          <w:rFonts w:hint="cs"/>
          <w:rtl/>
        </w:rPr>
        <w:t>נו</w:t>
      </w:r>
      <w:r w:rsidRPr="00EF0417">
        <w:rPr>
          <w:rtl/>
        </w:rPr>
        <w:t xml:space="preserve"> לראיון</w:t>
      </w:r>
      <w:r>
        <w:rPr>
          <w:rFonts w:hint="cs"/>
          <w:rtl/>
        </w:rPr>
        <w:t>.</w:t>
      </w:r>
      <w:r>
        <w:t xml:space="preserve"> </w:t>
      </w:r>
    </w:p>
    <w:p w14:paraId="432E9070" w14:textId="77777777" w:rsidR="00010C5B" w:rsidRPr="0014115F" w:rsidRDefault="00C322AB" w:rsidP="00010C5B">
      <w:pPr>
        <w:pStyle w:val="3-"/>
        <w:rPr>
          <w:rtl/>
        </w:rPr>
      </w:pPr>
      <w:r w:rsidRPr="008C1DA6">
        <w:rPr>
          <w:rtl/>
        </w:rPr>
        <w:t xml:space="preserve"> על אף האמור, </w:t>
      </w:r>
      <w:r w:rsidRPr="0014115F">
        <w:rPr>
          <w:rtl/>
        </w:rPr>
        <w:t>רשאי המ</w:t>
      </w:r>
      <w:r w:rsidRPr="008C1DA6">
        <w:rPr>
          <w:rFonts w:hint="cs"/>
          <w:rtl/>
        </w:rPr>
        <w:t>זמין</w:t>
      </w:r>
      <w:r w:rsidRPr="008C1DA6">
        <w:rPr>
          <w:rtl/>
        </w:rPr>
        <w:t xml:space="preserve"> על פי שיקול דעתו</w:t>
      </w:r>
      <w:r>
        <w:rPr>
          <w:rFonts w:hint="cs"/>
          <w:rtl/>
        </w:rPr>
        <w:t xml:space="preserve"> הבלעדי</w:t>
      </w:r>
      <w:r w:rsidRPr="008C1DA6">
        <w:rPr>
          <w:rtl/>
        </w:rPr>
        <w:t xml:space="preserve"> לזמן </w:t>
      </w:r>
      <w:r>
        <w:rPr>
          <w:rFonts w:hint="cs"/>
          <w:rtl/>
        </w:rPr>
        <w:t xml:space="preserve">לראיון </w:t>
      </w:r>
      <w:r w:rsidRPr="008C1DA6">
        <w:rPr>
          <w:rtl/>
        </w:rPr>
        <w:t>מציעים נוספים</w:t>
      </w:r>
      <w:r w:rsidRPr="0014115F">
        <w:rPr>
          <w:rtl/>
        </w:rPr>
        <w:t xml:space="preserve">. </w:t>
      </w:r>
    </w:p>
    <w:p w14:paraId="6C67F42C" w14:textId="77777777" w:rsidR="0067343D" w:rsidRDefault="0067343D" w:rsidP="000B264E">
      <w:pPr>
        <w:pStyle w:val="3-"/>
        <w:numPr>
          <w:ilvl w:val="0"/>
          <w:numId w:val="0"/>
        </w:numPr>
        <w:ind w:left="1800" w:hanging="810"/>
        <w:rPr>
          <w:rtl/>
        </w:rPr>
      </w:pPr>
    </w:p>
    <w:p w14:paraId="6B0F33DE" w14:textId="77777777" w:rsidR="00D178FD" w:rsidRPr="002A3E64" w:rsidRDefault="00C322AB" w:rsidP="007B01DE">
      <w:pPr>
        <w:pStyle w:val="2-"/>
        <w:rPr>
          <w:rtl/>
        </w:rPr>
      </w:pPr>
      <w:bookmarkStart w:id="141" w:name="_Toc43400615"/>
      <w:bookmarkStart w:id="142" w:name="_Toc44931924"/>
      <w:bookmarkStart w:id="143" w:name="_Toc44932011"/>
      <w:r w:rsidRPr="00551CC2">
        <w:rPr>
          <w:rFonts w:hint="eastAsia"/>
          <w:rtl/>
        </w:rPr>
        <w:t>הצעה</w:t>
      </w:r>
      <w:r w:rsidRPr="00551CC2">
        <w:rPr>
          <w:rtl/>
        </w:rPr>
        <w:t xml:space="preserve"> </w:t>
      </w:r>
      <w:r w:rsidRPr="00551CC2">
        <w:rPr>
          <w:rFonts w:hint="eastAsia"/>
          <w:rtl/>
        </w:rPr>
        <w:t>יחידה</w:t>
      </w:r>
      <w:bookmarkEnd w:id="141"/>
      <w:bookmarkEnd w:id="142"/>
      <w:bookmarkEnd w:id="143"/>
    </w:p>
    <w:p w14:paraId="4145BD77" w14:textId="77777777" w:rsidR="00082200" w:rsidRPr="00082200" w:rsidRDefault="00C322AB" w:rsidP="00A0392D">
      <w:pPr>
        <w:pStyle w:val="3-"/>
        <w:rPr>
          <w:rtl/>
        </w:rPr>
      </w:pPr>
      <w:r w:rsidRPr="00082200">
        <w:rPr>
          <w:rFonts w:hint="cs"/>
          <w:rtl/>
        </w:rPr>
        <w:t>ככל שהוגשה במכרז הצעה יחידה או שלאחר בדיקת ההצעות נותרה הצעה אחת בלבד, המזמין, בהתאם לשיקול דעתו הבלעדי יהיה רשאי:</w:t>
      </w:r>
    </w:p>
    <w:p w14:paraId="2B8254C6" w14:textId="77777777" w:rsidR="00082200" w:rsidRPr="00082200" w:rsidRDefault="00C322AB" w:rsidP="000C2347">
      <w:pPr>
        <w:pStyle w:val="4-3"/>
        <w:rPr>
          <w:rtl/>
        </w:rPr>
      </w:pPr>
      <w:r w:rsidRPr="00082200">
        <w:rPr>
          <w:rFonts w:hint="cs"/>
          <w:rtl/>
        </w:rPr>
        <w:t>להכריז על המציע שנותר כזוכה;</w:t>
      </w:r>
    </w:p>
    <w:p w14:paraId="41FB01E7" w14:textId="77777777" w:rsidR="00082200" w:rsidRPr="00082200" w:rsidRDefault="00C322AB" w:rsidP="000C2347">
      <w:pPr>
        <w:pStyle w:val="4-3"/>
        <w:rPr>
          <w:rtl/>
        </w:rPr>
      </w:pPr>
      <w:r>
        <w:rPr>
          <w:rFonts w:hint="cs"/>
          <w:rtl/>
        </w:rPr>
        <w:t>לבטל את המכרז, ולצאת למכרז חדש</w:t>
      </w:r>
      <w:r w:rsidR="00CB2AEF">
        <w:rPr>
          <w:rFonts w:hint="cs"/>
          <w:rtl/>
        </w:rPr>
        <w:t>.</w:t>
      </w:r>
    </w:p>
    <w:p w14:paraId="5584C9D1" w14:textId="77777777" w:rsidR="00D178FD" w:rsidRPr="002A3E64" w:rsidRDefault="00C322AB" w:rsidP="007B01DE">
      <w:pPr>
        <w:pStyle w:val="2-"/>
        <w:rPr>
          <w:rtl/>
        </w:rPr>
      </w:pPr>
      <w:bookmarkStart w:id="144" w:name="_Toc43400616"/>
      <w:bookmarkStart w:id="145" w:name="_Toc44931925"/>
      <w:bookmarkStart w:id="146" w:name="_Toc44932012"/>
      <w:r w:rsidRPr="002A3E64">
        <w:rPr>
          <w:rFonts w:hint="eastAsia"/>
          <w:rtl/>
        </w:rPr>
        <w:t>פסילת</w:t>
      </w:r>
      <w:r w:rsidRPr="002A3E64">
        <w:rPr>
          <w:rtl/>
        </w:rPr>
        <w:t xml:space="preserve"> הצעות</w:t>
      </w:r>
      <w:bookmarkEnd w:id="144"/>
      <w:bookmarkEnd w:id="145"/>
      <w:bookmarkEnd w:id="146"/>
      <w:r w:rsidRPr="002A3E64">
        <w:rPr>
          <w:rtl/>
        </w:rPr>
        <w:t xml:space="preserve"> </w:t>
      </w:r>
    </w:p>
    <w:p w14:paraId="623F3B07" w14:textId="77777777" w:rsidR="00601886" w:rsidRDefault="00166899"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2EC86F29" w14:textId="77777777" w:rsidR="00C339F9" w:rsidRDefault="00C322AB"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5A5D35C9" w14:textId="77777777" w:rsidR="00166899" w:rsidRDefault="00C322AB"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הצעה הכוללת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שבה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44E53B35" w14:textId="77777777" w:rsidR="00DF025C" w:rsidRDefault="00C322AB"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291D3C44" w14:textId="77777777" w:rsidR="00166899" w:rsidRDefault="00C322AB"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619DD8A3" w14:textId="77777777" w:rsidR="00082200" w:rsidRDefault="00C322AB"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7F8CE08B" w14:textId="77777777" w:rsidR="00204485" w:rsidRPr="00491AC8" w:rsidRDefault="00C322AB" w:rsidP="000C2347">
      <w:pPr>
        <w:pStyle w:val="4-3"/>
        <w:rPr>
          <w:rtl/>
        </w:rPr>
      </w:pPr>
      <w:r w:rsidRPr="00491AC8">
        <w:rPr>
          <w:b/>
          <w:bCs/>
          <w:rtl/>
        </w:rPr>
        <w:t xml:space="preserve"> תיאום הצעות </w:t>
      </w:r>
      <w:r w:rsidRPr="00915A75">
        <w:rPr>
          <w:rtl/>
        </w:rPr>
        <w:t>-</w:t>
      </w:r>
      <w:r w:rsidRPr="00491AC8">
        <w:rPr>
          <w:rtl/>
        </w:rPr>
        <w:t xml:space="preserve"> 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5A8F33F3" w14:textId="77777777" w:rsidR="00832BF4" w:rsidRPr="002A3E64" w:rsidRDefault="00C322AB" w:rsidP="007B01DE">
      <w:pPr>
        <w:pStyle w:val="2-"/>
        <w:rPr>
          <w:rtl/>
        </w:rPr>
      </w:pPr>
      <w:bookmarkStart w:id="147" w:name="_Toc43400617"/>
      <w:bookmarkStart w:id="148" w:name="_Toc44931926"/>
      <w:bookmarkStart w:id="149" w:name="_Toc44932013"/>
      <w:r>
        <w:rPr>
          <w:rFonts w:hint="cs"/>
          <w:rtl/>
        </w:rPr>
        <w:t>מינוי נציג מטעם המ</w:t>
      </w:r>
      <w:r w:rsidR="00261355">
        <w:rPr>
          <w:rFonts w:hint="cs"/>
          <w:rtl/>
        </w:rPr>
        <w:t>ציע</w:t>
      </w:r>
      <w:bookmarkEnd w:id="147"/>
      <w:bookmarkEnd w:id="148"/>
      <w:bookmarkEnd w:id="149"/>
    </w:p>
    <w:p w14:paraId="42C8CA11" w14:textId="77777777" w:rsidR="00832BF4" w:rsidRDefault="00C322AB"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2BFCD162" w14:textId="77777777" w:rsidR="00A90878" w:rsidRPr="003810BB" w:rsidRDefault="00C322AB"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1CF962F6" w14:textId="77777777" w:rsidR="007B037E" w:rsidRPr="002A3E64" w:rsidRDefault="00C322AB" w:rsidP="007B01DE">
      <w:pPr>
        <w:pStyle w:val="2-"/>
        <w:rPr>
          <w:rtl/>
        </w:rPr>
      </w:pPr>
      <w:bookmarkStart w:id="150" w:name="_Toc53331334"/>
      <w:bookmarkStart w:id="151" w:name="_Toc516503359"/>
      <w:bookmarkStart w:id="152" w:name="_Toc43400618"/>
      <w:bookmarkStart w:id="153" w:name="_Toc44931927"/>
      <w:bookmarkStart w:id="154" w:name="_Toc44932014"/>
      <w:bookmarkEnd w:id="114"/>
      <w:r>
        <w:rPr>
          <w:rFonts w:hint="cs"/>
          <w:rtl/>
        </w:rPr>
        <w:t>תוקף</w:t>
      </w:r>
      <w:r w:rsidRPr="002A3E64">
        <w:rPr>
          <w:rtl/>
        </w:rPr>
        <w:t xml:space="preserve"> </w:t>
      </w:r>
      <w:r w:rsidRPr="002A3E64">
        <w:rPr>
          <w:rFonts w:hint="eastAsia"/>
          <w:rtl/>
        </w:rPr>
        <w:t>הצעות</w:t>
      </w:r>
      <w:bookmarkEnd w:id="150"/>
      <w:r w:rsidRPr="002A3E64">
        <w:rPr>
          <w:rtl/>
        </w:rPr>
        <w:t xml:space="preserve"> </w:t>
      </w:r>
    </w:p>
    <w:p w14:paraId="26564059" w14:textId="77777777" w:rsidR="007B037E" w:rsidRPr="00A92289" w:rsidRDefault="00C322AB" w:rsidP="00A0392D">
      <w:pPr>
        <w:pStyle w:val="3-"/>
        <w:rPr>
          <w:rtl/>
        </w:rPr>
      </w:pPr>
      <w:bookmarkStart w:id="155"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המזמין רשאי להודיע על הארכת תוקף ההצעה לתקופה נוספת</w:t>
      </w:r>
      <w:r>
        <w:rPr>
          <w:rtl/>
        </w:rPr>
        <w:t xml:space="preserve"> של עד 90 ימים, זאת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55"/>
      <w:r w:rsidRPr="00FF7633">
        <w:rPr>
          <w:rtl/>
        </w:rPr>
        <w:t xml:space="preserve"> </w:t>
      </w:r>
    </w:p>
    <w:p w14:paraId="55EF6D06" w14:textId="77777777" w:rsidR="007B037E" w:rsidRDefault="00C322AB" w:rsidP="00A0392D">
      <w:pPr>
        <w:pStyle w:val="3-"/>
        <w:rPr>
          <w:rtl/>
        </w:rPr>
      </w:pPr>
      <w:bookmarkStart w:id="156"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56"/>
    </w:p>
    <w:p w14:paraId="5D365F16" w14:textId="77777777" w:rsidR="00AD6E2D" w:rsidRPr="002A3E64" w:rsidRDefault="00C322AB" w:rsidP="007B01DE">
      <w:pPr>
        <w:pStyle w:val="2-"/>
        <w:rPr>
          <w:rtl/>
        </w:rPr>
      </w:pPr>
      <w:r w:rsidRPr="002A3E64">
        <w:rPr>
          <w:rtl/>
        </w:rPr>
        <w:t>ביטול או שינוי המכרז</w:t>
      </w:r>
      <w:bookmarkEnd w:id="151"/>
      <w:bookmarkEnd w:id="152"/>
      <w:bookmarkEnd w:id="153"/>
      <w:bookmarkEnd w:id="154"/>
    </w:p>
    <w:p w14:paraId="09EABC04" w14:textId="77777777" w:rsidR="00E5417A" w:rsidRDefault="00C322AB"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0D3BA3F2" w14:textId="77777777" w:rsidR="001015D6" w:rsidRPr="00E5417A" w:rsidRDefault="00C322AB" w:rsidP="00A0392D">
      <w:pPr>
        <w:pStyle w:val="3-"/>
        <w:rPr>
          <w:rtl/>
        </w:rPr>
      </w:pPr>
      <w:r w:rsidRPr="00E5417A">
        <w:rPr>
          <w:rFonts w:hint="eastAsia"/>
          <w:rtl/>
        </w:rPr>
        <w:t>שינויים</w:t>
      </w:r>
      <w:r w:rsidRPr="00E5417A">
        <w:rPr>
          <w:rtl/>
        </w:rPr>
        <w:t xml:space="preserve"> כאמור יפורסמו ב</w:t>
      </w:r>
      <w:r w:rsidR="00E15716">
        <w:rPr>
          <w:rFonts w:hint="cs"/>
          <w:rtl/>
        </w:rPr>
        <w:t>דף המכרז</w:t>
      </w:r>
      <w:r w:rsidRPr="00E5417A">
        <w:rPr>
          <w:rtl/>
        </w:rPr>
        <w:t xml:space="preserve">. על מציע </w:t>
      </w:r>
      <w:r w:rsidRPr="00E5417A">
        <w:rPr>
          <w:rFonts w:hint="eastAsia"/>
          <w:rtl/>
        </w:rPr>
        <w:t>האחריות</w:t>
      </w:r>
      <w:r w:rsidRPr="00E5417A">
        <w:rPr>
          <w:rtl/>
        </w:rPr>
        <w:t xml:space="preserve"> להתעדכן ב</w:t>
      </w:r>
      <w:r w:rsidRPr="00E5417A">
        <w:rPr>
          <w:rFonts w:hint="eastAsia"/>
          <w:rtl/>
        </w:rPr>
        <w:t>אופן</w:t>
      </w:r>
      <w:r w:rsidRPr="00E5417A">
        <w:rPr>
          <w:rtl/>
        </w:rPr>
        <w:t xml:space="preserve"> </w:t>
      </w:r>
      <w:r w:rsidRPr="00E5417A">
        <w:rPr>
          <w:rFonts w:hint="eastAsia"/>
          <w:rtl/>
        </w:rPr>
        <w:t>עצמאי</w:t>
      </w:r>
      <w:r w:rsidRPr="00E5417A">
        <w:rPr>
          <w:rtl/>
        </w:rPr>
        <w:t xml:space="preserve"> </w:t>
      </w:r>
      <w:r w:rsidRPr="00E5417A">
        <w:rPr>
          <w:rFonts w:hint="eastAsia"/>
          <w:rtl/>
        </w:rPr>
        <w:t>בהודעות</w:t>
      </w:r>
      <w:r w:rsidRPr="00E5417A">
        <w:rPr>
          <w:rtl/>
        </w:rPr>
        <w:t xml:space="preserve"> </w:t>
      </w:r>
      <w:r w:rsidRPr="00E5417A">
        <w:rPr>
          <w:rFonts w:hint="eastAsia"/>
          <w:rtl/>
        </w:rPr>
        <w:t>ו</w:t>
      </w:r>
      <w:r w:rsidRPr="00E5417A">
        <w:rPr>
          <w:rtl/>
        </w:rPr>
        <w:t>עדכונים אשר יפורסמו כאמור בנוגע למכרז זה.</w:t>
      </w:r>
    </w:p>
    <w:p w14:paraId="440D411F" w14:textId="77777777" w:rsidR="00CE3C66" w:rsidRDefault="00C322AB" w:rsidP="00A0392D">
      <w:pPr>
        <w:pStyle w:val="3-"/>
        <w:rPr>
          <w:rtl/>
        </w:rPr>
      </w:pPr>
      <w:r>
        <w:rPr>
          <w:rFonts w:hint="cs"/>
          <w:rtl/>
        </w:rPr>
        <w:t xml:space="preserve">ההתקשרות עם הזוכה במכרז מותנית בקיומו של תקציב זמין. ככל שמסיבות תקציביות לא ניתן יהיה להתקשר עם הזוכה במכרז, רשאי </w:t>
      </w:r>
      <w:r w:rsidR="003E255E">
        <w:rPr>
          <w:rFonts w:hint="cs"/>
          <w:rtl/>
        </w:rPr>
        <w:t>המזמין</w:t>
      </w:r>
      <w:r>
        <w:rPr>
          <w:rFonts w:hint="cs"/>
          <w:rtl/>
        </w:rPr>
        <w:t xml:space="preserve"> לבטל את המכרז.</w:t>
      </w:r>
    </w:p>
    <w:p w14:paraId="4B8823AB" w14:textId="77777777" w:rsidR="00CE3C66" w:rsidRDefault="00C322AB"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40CD360E" w14:textId="77777777" w:rsidR="00322FCF" w:rsidRPr="002A3E64" w:rsidRDefault="00C322AB" w:rsidP="007B01DE">
      <w:pPr>
        <w:pStyle w:val="2-"/>
        <w:rPr>
          <w:rtl/>
        </w:rPr>
      </w:pPr>
      <w:bookmarkStart w:id="157" w:name="_Toc516503360"/>
      <w:bookmarkStart w:id="158" w:name="_Toc43400620"/>
      <w:bookmarkStart w:id="159" w:name="_Toc44931929"/>
      <w:bookmarkStart w:id="160" w:name="_Toc44932016"/>
      <w:r w:rsidRPr="002A3E64">
        <w:rPr>
          <w:rtl/>
        </w:rPr>
        <w:t>הוצאות</w:t>
      </w:r>
      <w:bookmarkEnd w:id="157"/>
      <w:bookmarkEnd w:id="158"/>
      <w:bookmarkEnd w:id="159"/>
      <w:bookmarkEnd w:id="160"/>
      <w:r w:rsidRPr="002A3E64">
        <w:rPr>
          <w:rtl/>
        </w:rPr>
        <w:t xml:space="preserve"> </w:t>
      </w:r>
    </w:p>
    <w:p w14:paraId="1B9F963F" w14:textId="77777777" w:rsidR="004A7CFB" w:rsidRDefault="00C322AB"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5453BC96" w14:textId="77777777" w:rsidR="001015D6" w:rsidRPr="00B63569" w:rsidRDefault="00C322AB"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2B76AE32" w14:textId="77777777" w:rsidR="00377479" w:rsidRPr="002A3E64" w:rsidRDefault="00C322AB" w:rsidP="007B01DE">
      <w:pPr>
        <w:pStyle w:val="2-"/>
        <w:rPr>
          <w:rtl/>
        </w:rPr>
      </w:pPr>
      <w:bookmarkStart w:id="161" w:name="_Toc516503361"/>
      <w:bookmarkStart w:id="162" w:name="_Toc43400621"/>
      <w:bookmarkStart w:id="163" w:name="_Toc44931930"/>
      <w:bookmarkStart w:id="164" w:name="_Toc44932017"/>
      <w:r w:rsidRPr="002A3E64">
        <w:rPr>
          <w:rtl/>
        </w:rPr>
        <w:t>סמכות השיפוט</w:t>
      </w:r>
      <w:bookmarkEnd w:id="161"/>
      <w:bookmarkEnd w:id="162"/>
      <w:bookmarkEnd w:id="163"/>
      <w:bookmarkEnd w:id="164"/>
    </w:p>
    <w:p w14:paraId="030576A1" w14:textId="77777777" w:rsidR="001015D6" w:rsidRPr="00551CC2" w:rsidRDefault="00C322AB"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03A4B664" w14:textId="77777777" w:rsidR="00377479" w:rsidRPr="002A3E64" w:rsidRDefault="00C322AB" w:rsidP="007B01DE">
      <w:pPr>
        <w:pStyle w:val="2-"/>
        <w:rPr>
          <w:rtl/>
        </w:rPr>
      </w:pPr>
      <w:bookmarkStart w:id="165" w:name="_Toc516503362"/>
      <w:bookmarkStart w:id="166" w:name="_Toc43400622"/>
      <w:bookmarkStart w:id="167" w:name="_Toc44931931"/>
      <w:bookmarkStart w:id="168"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65"/>
      <w:bookmarkEnd w:id="166"/>
      <w:bookmarkEnd w:id="167"/>
      <w:bookmarkEnd w:id="168"/>
    </w:p>
    <w:p w14:paraId="60F5BAC6" w14:textId="77777777" w:rsidR="0013061D" w:rsidRDefault="00C322AB" w:rsidP="00A0392D">
      <w:pPr>
        <w:pStyle w:val="3-"/>
        <w:rPr>
          <w:rtl/>
        </w:rPr>
      </w:pPr>
      <w:r>
        <w:rPr>
          <w:rFonts w:hint="cs"/>
          <w:rtl/>
        </w:rPr>
        <w:t>בכפוף לחובות המזמין על פי דין,</w:t>
      </w:r>
      <w:r w:rsidR="00377479" w:rsidRPr="0013061D">
        <w:rPr>
          <w:rtl/>
        </w:rPr>
        <w:t xml:space="preserve"> </w:t>
      </w:r>
      <w:r w:rsidR="00361FDC">
        <w:rPr>
          <w:rFonts w:hint="cs"/>
          <w:rtl/>
        </w:rPr>
        <w:t>המזמין</w:t>
      </w:r>
      <w:r w:rsidRPr="0013061D">
        <w:rPr>
          <w:rtl/>
        </w:rPr>
        <w:t xml:space="preserve"> מתחייב שלא לגלות תוכן ההצעה לצד שלישי </w:t>
      </w:r>
      <w:r>
        <w:rPr>
          <w:rFonts w:hint="cs"/>
          <w:rtl/>
        </w:rPr>
        <w:t xml:space="preserve">שאינו מעובדי </w:t>
      </w:r>
      <w:r w:rsidR="00361FDC">
        <w:rPr>
          <w:rFonts w:hint="cs"/>
          <w:rtl/>
        </w:rPr>
        <w:t>המזמין</w:t>
      </w:r>
      <w:r>
        <w:rPr>
          <w:rFonts w:hint="cs"/>
          <w:rtl/>
        </w:rPr>
        <w:t xml:space="preserve"> או</w:t>
      </w:r>
      <w:r w:rsidRPr="0013061D">
        <w:rPr>
          <w:rtl/>
        </w:rPr>
        <w:t xml:space="preserve"> יועצים המועסקים על ידו</w:t>
      </w:r>
      <w:r>
        <w:rPr>
          <w:rFonts w:hint="cs"/>
          <w:rtl/>
        </w:rPr>
        <w:t xml:space="preserve"> </w:t>
      </w:r>
      <w:r w:rsidR="00F575B7">
        <w:rPr>
          <w:rFonts w:hint="cs"/>
          <w:rtl/>
        </w:rPr>
        <w:t xml:space="preserve">ונותנים לו שירות </w:t>
      </w:r>
      <w:r>
        <w:rPr>
          <w:rFonts w:hint="cs"/>
          <w:rtl/>
        </w:rPr>
        <w:t>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sidR="00E84A3E">
        <w:rPr>
          <w:rFonts w:hint="cs"/>
          <w:rtl/>
        </w:rPr>
        <w:t>מכרז</w:t>
      </w:r>
      <w:r w:rsidRPr="0013061D">
        <w:rPr>
          <w:rtl/>
        </w:rPr>
        <w:t xml:space="preserve"> בלבד</w:t>
      </w:r>
      <w:r>
        <w:rPr>
          <w:rFonts w:hint="cs"/>
          <w:rtl/>
        </w:rPr>
        <w:t>.</w:t>
      </w:r>
      <w:r w:rsidR="00525EFB">
        <w:rPr>
          <w:rFonts w:hint="cs"/>
          <w:rtl/>
        </w:rPr>
        <w:t xml:space="preserve"> </w:t>
      </w:r>
    </w:p>
    <w:p w14:paraId="4E0B215A" w14:textId="77777777" w:rsidR="00900CA3" w:rsidRPr="00900CA3" w:rsidRDefault="00C322AB" w:rsidP="00A0392D">
      <w:pPr>
        <w:pStyle w:val="3-"/>
        <w:rPr>
          <w:rtl/>
        </w:rPr>
      </w:pPr>
      <w:r w:rsidRPr="002D1D37">
        <w:rPr>
          <w:rFonts w:hint="cs"/>
          <w:rtl/>
        </w:rPr>
        <w:t xml:space="preserve">יחד עם זאת, </w:t>
      </w:r>
      <w:r w:rsidR="0013061D" w:rsidRPr="002D1D37">
        <w:rPr>
          <w:rtl/>
        </w:rPr>
        <w:t>בהתאם ל</w:t>
      </w:r>
      <w:r w:rsidRPr="002D1D37">
        <w:rPr>
          <w:rFonts w:hint="cs"/>
          <w:rtl/>
        </w:rPr>
        <w:t>תקנה 21(ה) ל</w:t>
      </w:r>
      <w:r w:rsidR="0013061D" w:rsidRPr="002D1D37">
        <w:rPr>
          <w:rtl/>
        </w:rPr>
        <w:t xml:space="preserve">תקנות חוק </w:t>
      </w:r>
      <w:r w:rsidR="00910BC4">
        <w:rPr>
          <w:rFonts w:hint="cs"/>
          <w:rtl/>
        </w:rPr>
        <w:t xml:space="preserve">חובת </w:t>
      </w:r>
      <w:r w:rsidR="0013061D" w:rsidRPr="002D1D37">
        <w:rPr>
          <w:rtl/>
        </w:rPr>
        <w:t>המכרזים</w:t>
      </w:r>
      <w:r w:rsidR="00910BC4">
        <w:rPr>
          <w:rFonts w:hint="cs"/>
          <w:rtl/>
        </w:rPr>
        <w:t>,</w:t>
      </w:r>
      <w:r w:rsidR="0013061D" w:rsidRPr="002D1D37">
        <w:rPr>
          <w:rtl/>
        </w:rPr>
        <w:t xml:space="preserve"> מ</w:t>
      </w:r>
      <w:r w:rsidR="0013061D" w:rsidRPr="002D1D37">
        <w:rPr>
          <w:rFonts w:hint="cs"/>
          <w:rtl/>
        </w:rPr>
        <w:t>ציע</w:t>
      </w:r>
      <w:r w:rsidR="0013061D" w:rsidRPr="002D1D37">
        <w:rPr>
          <w:rtl/>
        </w:rPr>
        <w:t>ים במכרז רשאים לבקש לעיין בהצע</w:t>
      </w:r>
      <w:r w:rsidR="0013061D" w:rsidRPr="002D1D37">
        <w:rPr>
          <w:rFonts w:hint="cs"/>
          <w:rtl/>
        </w:rPr>
        <w:t>ה</w:t>
      </w:r>
      <w:r w:rsidR="0013061D" w:rsidRPr="002D1D37">
        <w:rPr>
          <w:rtl/>
        </w:rPr>
        <w:t xml:space="preserve"> ז</w:t>
      </w:r>
      <w:r w:rsidR="0013061D" w:rsidRPr="002D1D37">
        <w:rPr>
          <w:rFonts w:hint="cs"/>
          <w:rtl/>
        </w:rPr>
        <w:t>ו</w:t>
      </w:r>
      <w:r w:rsidR="0013061D" w:rsidRPr="002D1D37">
        <w:rPr>
          <w:rtl/>
        </w:rPr>
        <w:t>כ</w:t>
      </w:r>
      <w:r w:rsidR="0013061D" w:rsidRPr="002D1D37">
        <w:rPr>
          <w:rFonts w:hint="cs"/>
          <w:rtl/>
        </w:rPr>
        <w:t>ה</w:t>
      </w:r>
      <w:r w:rsidRPr="002D1D37">
        <w:rPr>
          <w:rFonts w:hint="cs"/>
          <w:rtl/>
        </w:rPr>
        <w:t xml:space="preserve">, וכן </w:t>
      </w:r>
      <w:r w:rsidR="001820B3">
        <w:rPr>
          <w:rFonts w:hint="cs"/>
          <w:rtl/>
        </w:rPr>
        <w:t>בפרוטוקולים של ועדת המכרזים ו</w:t>
      </w:r>
      <w:r w:rsidRPr="002D1D37">
        <w:rPr>
          <w:rFonts w:hint="cs"/>
          <w:rtl/>
        </w:rPr>
        <w:t>במסמכים נוספים הקשורים במכרז</w:t>
      </w:r>
      <w:r w:rsidR="00910BC4">
        <w:rPr>
          <w:rFonts w:hint="cs"/>
          <w:rtl/>
        </w:rPr>
        <w:t xml:space="preserve"> (או חלקם)</w:t>
      </w:r>
      <w:r w:rsidR="001820B3">
        <w:rPr>
          <w:rFonts w:hint="cs"/>
          <w:rtl/>
        </w:rPr>
        <w:t>,</w:t>
      </w:r>
      <w:r w:rsidRPr="002D1D37">
        <w:rPr>
          <w:rFonts w:hint="cs"/>
          <w:rtl/>
        </w:rPr>
        <w:t xml:space="preserve"> </w:t>
      </w:r>
      <w:r w:rsidR="00DE2E56" w:rsidRPr="002D1D37">
        <w:rPr>
          <w:rFonts w:hint="cs"/>
          <w:rtl/>
        </w:rPr>
        <w:t>מלבד</w:t>
      </w:r>
      <w:r w:rsidR="001820B3">
        <w:rPr>
          <w:rFonts w:hint="cs"/>
          <w:rtl/>
        </w:rPr>
        <w:t xml:space="preserve"> החריגים המנוים בתקנה, ובכלל זה</w:t>
      </w:r>
      <w:r w:rsidRPr="002D1D37">
        <w:rPr>
          <w:rFonts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hint="cs"/>
          <w:rtl/>
        </w:rPr>
        <w:t>.</w:t>
      </w:r>
      <w:r w:rsidR="0013061D" w:rsidRPr="002D1D37">
        <w:rPr>
          <w:rtl/>
        </w:rPr>
        <w:t xml:space="preserve"> </w:t>
      </w:r>
      <w:r w:rsidR="003E415F">
        <w:rPr>
          <w:rFonts w:hint="cs"/>
          <w:rtl/>
        </w:rPr>
        <w:t>אף על פי כן</w:t>
      </w:r>
      <w:r w:rsidR="00E2425E">
        <w:rPr>
          <w:rFonts w:hint="cs"/>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1C0B45AD" w14:textId="77777777" w:rsidR="00C26BFA" w:rsidRPr="00C26BFA" w:rsidRDefault="00C322AB" w:rsidP="00A0392D">
      <w:pPr>
        <w:pStyle w:val="3-"/>
        <w:rPr>
          <w:rtl/>
        </w:rPr>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במקום המיועד לכך</w:t>
      </w:r>
      <w:r w:rsidRPr="002D1D37">
        <w:rPr>
          <w:rFonts w:hint="cs"/>
          <w:rtl/>
        </w:rPr>
        <w:t>.</w:t>
      </w:r>
      <w:r w:rsidR="00B11972">
        <w:rPr>
          <w:rFonts w:hint="cs"/>
          <w:rtl/>
        </w:rPr>
        <w:t xml:space="preserve"> </w:t>
      </w:r>
      <w:r w:rsidR="00B11972" w:rsidRPr="002D1D37">
        <w:rPr>
          <w:rtl/>
        </w:rPr>
        <w:t>מובהר כי לא יהא בעצם הבקשה כדי למנוע עיון בסעיפי</w:t>
      </w:r>
      <w:r w:rsidR="00B11972" w:rsidRPr="002D1D37">
        <w:rPr>
          <w:rFonts w:hint="cs"/>
          <w:rtl/>
        </w:rPr>
        <w:t>ם הרלוונטיים</w:t>
      </w:r>
      <w:r w:rsidR="00B11972" w:rsidRPr="002D1D37">
        <w:rPr>
          <w:rtl/>
        </w:rPr>
        <w:t xml:space="preserve">, </w:t>
      </w:r>
      <w:r w:rsidR="00B11972" w:rsidRPr="002D1D37">
        <w:rPr>
          <w:rFonts w:hint="cs"/>
          <w:rtl/>
        </w:rPr>
        <w:t>והחלטה בנושא תתקבל על ידי</w:t>
      </w:r>
      <w:r w:rsidR="00B11972" w:rsidRPr="002D1D37">
        <w:rPr>
          <w:rtl/>
        </w:rPr>
        <w:t xml:space="preserve"> ועדת המכרזים </w:t>
      </w:r>
      <w:r w:rsidR="00B11972">
        <w:rPr>
          <w:rFonts w:hint="cs"/>
          <w:rtl/>
        </w:rPr>
        <w:t xml:space="preserve">של המזמין. </w:t>
      </w:r>
      <w:r w:rsidRPr="002D1D37">
        <w:rPr>
          <w:rFonts w:hint="cs"/>
          <w:rtl/>
        </w:rPr>
        <w:t xml:space="preserve"> </w:t>
      </w:r>
      <w:r w:rsidR="008B27AC">
        <w:rPr>
          <w:rFonts w:hint="cs"/>
          <w:rtl/>
        </w:rPr>
        <w:t xml:space="preserve">מובהר </w:t>
      </w:r>
      <w:r w:rsidR="00322FCF" w:rsidRPr="00322FCF">
        <w:rPr>
          <w:rtl/>
        </w:rPr>
        <w:t xml:space="preserve">כי </w:t>
      </w:r>
      <w:r w:rsidR="00322FCF" w:rsidRPr="00322FCF">
        <w:rPr>
          <w:rFonts w:hint="cs"/>
          <w:rtl/>
        </w:rPr>
        <w:t xml:space="preserve">מחיר ההצעה אינו בגדר סוד מסחרי או מקצועי. </w:t>
      </w:r>
    </w:p>
    <w:p w14:paraId="777CB85D" w14:textId="77777777" w:rsidR="00295B6A" w:rsidRDefault="00C322AB" w:rsidP="00A0392D">
      <w:pPr>
        <w:pStyle w:val="3-"/>
        <w:rPr>
          <w:rtl/>
        </w:rPr>
      </w:pPr>
      <w:r>
        <w:rPr>
          <w:rFonts w:hint="cs"/>
          <w:rtl/>
        </w:rPr>
        <w:t>מציע שטען שחלק מסוים מהצעתו היא סוד מסחרי או מקצועי, יהיה מנוע מלדרוש לעיין בחלק זה של ההצעה הזוכה במכרז.</w:t>
      </w:r>
    </w:p>
    <w:p w14:paraId="06B9C2AC" w14:textId="77777777" w:rsidR="00E81F28" w:rsidRDefault="00C322AB" w:rsidP="00A0392D">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במכרז</w:t>
      </w:r>
      <w:r w:rsidRPr="002D1D37">
        <w:rPr>
          <w:rFonts w:hint="cs"/>
          <w:rtl/>
        </w:rPr>
        <w:t xml:space="preserve"> בהתאם להוראות הדין. </w:t>
      </w:r>
    </w:p>
    <w:p w14:paraId="1F6DEFC4" w14:textId="77777777" w:rsidR="0013061D" w:rsidRDefault="00C322AB" w:rsidP="00A0392D">
      <w:pPr>
        <w:pStyle w:val="3-"/>
        <w:rPr>
          <w:rtl/>
        </w:rPr>
      </w:pPr>
      <w:r>
        <w:rPr>
          <w:rFonts w:hint="cs"/>
          <w:rtl/>
        </w:rPr>
        <w:t xml:space="preserve">במקרה בו ועדת המכרזים של </w:t>
      </w:r>
      <w:r w:rsidR="00361FDC">
        <w:rPr>
          <w:rFonts w:hint="cs"/>
          <w:rtl/>
        </w:rPr>
        <w:t>המזמין</w:t>
      </w:r>
      <w:r>
        <w:rPr>
          <w:rFonts w:hint="cs"/>
          <w:rtl/>
        </w:rPr>
        <w:t xml:space="preserve"> תדחה את טענת המציע הזוכה בדבר היות חלקים מהצעתו סוד מסחרי או מקצועי, </w:t>
      </w:r>
      <w:r w:rsidR="00361FDC">
        <w:rPr>
          <w:rFonts w:hint="cs"/>
          <w:rtl/>
        </w:rPr>
        <w:t>המזמין</w:t>
      </w:r>
      <w:r>
        <w:rPr>
          <w:rFonts w:hint="cs"/>
          <w:rtl/>
        </w:rPr>
        <w:t xml:space="preserve"> יודיע לו על כך </w:t>
      </w:r>
      <w:r w:rsidR="00F575B7">
        <w:rPr>
          <w:rFonts w:hint="cs"/>
          <w:rtl/>
        </w:rPr>
        <w:t>טרם מימוש</w:t>
      </w:r>
      <w:r w:rsidRPr="002D1D37">
        <w:rPr>
          <w:rFonts w:hint="cs"/>
          <w:rtl/>
        </w:rPr>
        <w:t xml:space="preserve"> זכות העיון בפועל</w:t>
      </w:r>
      <w:r>
        <w:rPr>
          <w:rFonts w:hint="cs"/>
          <w:rtl/>
        </w:rPr>
        <w:t>.</w:t>
      </w:r>
      <w:r w:rsidR="00C26BFA">
        <w:rPr>
          <w:rFonts w:hint="cs"/>
          <w:rtl/>
        </w:rPr>
        <w:t xml:space="preserve"> </w:t>
      </w:r>
    </w:p>
    <w:p w14:paraId="5793FD48" w14:textId="77777777" w:rsidR="008824EE" w:rsidRDefault="00C322AB" w:rsidP="007B01DE">
      <w:pPr>
        <w:pStyle w:val="2-"/>
        <w:rPr>
          <w:rtl/>
        </w:rPr>
      </w:pPr>
      <w:r>
        <w:rPr>
          <w:rFonts w:hint="cs"/>
          <w:rtl/>
        </w:rPr>
        <w:t>מיצוי הליכים מול הוועדה</w:t>
      </w:r>
    </w:p>
    <w:p w14:paraId="63688D25" w14:textId="77777777" w:rsidR="005D0A83" w:rsidRDefault="00C322AB" w:rsidP="00A0392D">
      <w:pPr>
        <w:pStyle w:val="3-"/>
        <w:rPr>
          <w:rtl/>
        </w:rPr>
      </w:pPr>
      <w:r>
        <w:rPr>
          <w:rFonts w:hint="cs"/>
          <w:rtl/>
        </w:rPr>
        <w:t>ככל שלאחר מימוש זכות העיו</w:t>
      </w:r>
      <w:r w:rsidR="00AD2655">
        <w:rPr>
          <w:rFonts w:hint="cs"/>
          <w:rtl/>
        </w:rPr>
        <w:t>ן, מציע במכרז סבור שנפלה טעות בה</w:t>
      </w:r>
      <w:r>
        <w:rPr>
          <w:rFonts w:hint="cs"/>
          <w:rtl/>
        </w:rPr>
        <w:t>חלטה של ועדת המכרזים</w:t>
      </w:r>
      <w:r w:rsidR="00D913EA">
        <w:rPr>
          <w:rFonts w:hint="cs"/>
          <w:rtl/>
        </w:rPr>
        <w:t>,</w:t>
      </w:r>
      <w:r>
        <w:rPr>
          <w:rFonts w:hint="cs"/>
          <w:rtl/>
        </w:rPr>
        <w:t xml:space="preserve"> עליו לפנות לוועדה בכתב ולפרט את טענותיו באופן מנומק וזאת לא יאוחר מ-</w:t>
      </w:r>
      <w:r w:rsidR="00361E8A">
        <w:rPr>
          <w:rFonts w:hint="cs"/>
          <w:rtl/>
        </w:rPr>
        <w:t xml:space="preserve">10 </w:t>
      </w:r>
      <w:r>
        <w:rPr>
          <w:rFonts w:hint="cs"/>
          <w:rtl/>
        </w:rPr>
        <w:t>ימי</w:t>
      </w:r>
      <w:r w:rsidR="00361E8A">
        <w:rPr>
          <w:rFonts w:hint="cs"/>
          <w:rtl/>
        </w:rPr>
        <w:t xml:space="preserve"> עסקים </w:t>
      </w:r>
      <w:r>
        <w:rPr>
          <w:rFonts w:hint="cs"/>
          <w:rtl/>
        </w:rPr>
        <w:t>מ</w:t>
      </w:r>
      <w:r w:rsidR="00BC62A8">
        <w:rPr>
          <w:rFonts w:hint="cs"/>
          <w:rtl/>
        </w:rPr>
        <w:t>מועד</w:t>
      </w:r>
      <w:r>
        <w:rPr>
          <w:rFonts w:hint="cs"/>
          <w:rtl/>
        </w:rPr>
        <w:t xml:space="preserve"> מימוש זכות העיון. </w:t>
      </w:r>
    </w:p>
    <w:p w14:paraId="3CFBA40D" w14:textId="77777777" w:rsidR="008824EE" w:rsidRDefault="00C322AB" w:rsidP="00A0392D">
      <w:pPr>
        <w:pStyle w:val="3-"/>
        <w:rPr>
          <w:rtl/>
        </w:rPr>
      </w:pPr>
      <w:r>
        <w:rPr>
          <w:rFonts w:hint="cs"/>
          <w:rtl/>
        </w:rPr>
        <w:t xml:space="preserve">במהלך בירור טענות מציע במכרז, ככל שישנן,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1CD157DF" w14:textId="77777777" w:rsidR="000A2211" w:rsidRDefault="00C322AB" w:rsidP="00A0392D">
      <w:pPr>
        <w:pStyle w:val="3-"/>
        <w:rPr>
          <w:rtl/>
        </w:rPr>
      </w:pPr>
      <w:r>
        <w:rPr>
          <w:rFonts w:hint="cs"/>
          <w:rtl/>
        </w:rPr>
        <w:t>ככל ש</w:t>
      </w:r>
      <w:r w:rsidR="009F25D7">
        <w:rPr>
          <w:rFonts w:hint="cs"/>
          <w:rtl/>
        </w:rPr>
        <w:t xml:space="preserve">לאחר בירור טענות המציע, </w:t>
      </w:r>
      <w:r>
        <w:rPr>
          <w:rFonts w:hint="cs"/>
          <w:rtl/>
        </w:rPr>
        <w:t>ועדת המכר</w:t>
      </w:r>
      <w:r w:rsidR="009F25D7">
        <w:rPr>
          <w:rFonts w:hint="cs"/>
          <w:rtl/>
        </w:rPr>
        <w:t>ז</w:t>
      </w:r>
      <w:r>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624D4FD" w14:textId="77777777" w:rsidR="000A2211" w:rsidRDefault="00C322AB">
      <w:pPr>
        <w:bidi w:val="0"/>
        <w:spacing w:before="200" w:after="200" w:line="276" w:lineRule="auto"/>
      </w:pPr>
      <w:r>
        <w:rPr>
          <w:rtl/>
        </w:rPr>
        <w:br w:type="page"/>
      </w:r>
    </w:p>
    <w:p w14:paraId="6E0BB29E" w14:textId="77777777" w:rsidR="004E394B" w:rsidRPr="002426B4" w:rsidRDefault="00C322AB"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69" w:name="_Toc256000047"/>
      <w:bookmarkStart w:id="170" w:name="_Toc32477904"/>
      <w:bookmarkStart w:id="171" w:name="_Toc43400623"/>
      <w:bookmarkStart w:id="172" w:name="_Toc44931932"/>
      <w:bookmarkStart w:id="173" w:name="_Toc44932019"/>
      <w:bookmarkStart w:id="174" w:name="_Toc44932668"/>
      <w:bookmarkStart w:id="175" w:name="_Toc53331337"/>
      <w:bookmarkStart w:id="176" w:name="_Toc173823724"/>
      <w:bookmarkStart w:id="177" w:name="_Toc173825532"/>
      <w:r w:rsidRPr="002426B4">
        <w:rPr>
          <w:rFonts w:hint="cs"/>
          <w:rtl/>
        </w:rPr>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69"/>
      <w:bookmarkEnd w:id="170"/>
      <w:bookmarkEnd w:id="171"/>
      <w:bookmarkEnd w:id="172"/>
      <w:bookmarkEnd w:id="173"/>
      <w:bookmarkEnd w:id="174"/>
      <w:bookmarkEnd w:id="175"/>
      <w:bookmarkEnd w:id="176"/>
      <w:bookmarkEnd w:id="177"/>
    </w:p>
    <w:p w14:paraId="51D046E4" w14:textId="77777777" w:rsidR="00B45730" w:rsidRPr="00EC0034" w:rsidRDefault="00C322AB" w:rsidP="00973BC2">
      <w:pPr>
        <w:pStyle w:val="1fe"/>
        <w:rPr>
          <w:rtl/>
        </w:rPr>
      </w:pPr>
      <w:bookmarkStart w:id="178" w:name="_Toc256000048"/>
      <w:bookmarkStart w:id="179" w:name="_Toc32477905"/>
      <w:bookmarkStart w:id="180" w:name="_Toc43400624"/>
      <w:bookmarkStart w:id="181" w:name="_Toc44931933"/>
      <w:bookmarkStart w:id="182" w:name="_Toc44932020"/>
      <w:bookmarkStart w:id="183" w:name="_Toc53331338"/>
      <w:bookmarkStart w:id="184" w:name="_Toc173823725"/>
      <w:bookmarkStart w:id="185" w:name="_Toc173825533"/>
      <w:r w:rsidRPr="00EC0034">
        <w:rPr>
          <w:rFonts w:hint="cs"/>
          <w:rtl/>
        </w:rPr>
        <w:t>הגשת הצע</w:t>
      </w:r>
      <w:r w:rsidR="00C76DC7" w:rsidRPr="00EC0034">
        <w:rPr>
          <w:rFonts w:hint="cs"/>
          <w:rtl/>
        </w:rPr>
        <w:t>ה</w:t>
      </w:r>
      <w:r w:rsidRPr="00EC0034">
        <w:rPr>
          <w:rFonts w:hint="cs"/>
          <w:rtl/>
        </w:rPr>
        <w:t xml:space="preserve"> במכר</w:t>
      </w:r>
      <w:r w:rsidR="00C76DC7" w:rsidRPr="00EC0034">
        <w:rPr>
          <w:rFonts w:hint="cs"/>
          <w:rtl/>
        </w:rPr>
        <w:t>ז</w:t>
      </w:r>
      <w:bookmarkEnd w:id="178"/>
      <w:bookmarkEnd w:id="179"/>
      <w:bookmarkEnd w:id="180"/>
      <w:bookmarkEnd w:id="181"/>
      <w:bookmarkEnd w:id="182"/>
      <w:bookmarkEnd w:id="183"/>
      <w:bookmarkEnd w:id="184"/>
      <w:bookmarkEnd w:id="185"/>
    </w:p>
    <w:p w14:paraId="3E3C7D75" w14:textId="77777777" w:rsidR="004E394B" w:rsidRPr="002A3E64" w:rsidRDefault="00C322AB" w:rsidP="007B01DE">
      <w:pPr>
        <w:pStyle w:val="2-"/>
        <w:rPr>
          <w:rtl/>
        </w:rPr>
      </w:pPr>
      <w:bookmarkStart w:id="186" w:name="_Toc43400625"/>
      <w:bookmarkStart w:id="187" w:name="_Toc44931934"/>
      <w:bookmarkStart w:id="188" w:name="_Toc44932021"/>
      <w:r w:rsidRPr="002A3E64">
        <w:rPr>
          <w:rFonts w:hint="eastAsia"/>
          <w:rtl/>
        </w:rPr>
        <w:t>כללי</w:t>
      </w:r>
      <w:r w:rsidR="00204AE0">
        <w:rPr>
          <w:rFonts w:hint="cs"/>
          <w:rtl/>
        </w:rPr>
        <w:t>ם למילוי חוברת ההצעה</w:t>
      </w:r>
      <w:bookmarkEnd w:id="186"/>
      <w:bookmarkEnd w:id="187"/>
      <w:bookmarkEnd w:id="188"/>
    </w:p>
    <w:p w14:paraId="31A5C92C" w14:textId="77777777" w:rsidR="000B02CF" w:rsidRPr="00AA29ED" w:rsidRDefault="00C322AB" w:rsidP="00A0392D">
      <w:pPr>
        <w:pStyle w:val="3-"/>
        <w:rPr>
          <w:rtl/>
        </w:rPr>
      </w:pPr>
      <w:bookmarkStart w:id="189"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189"/>
    </w:p>
    <w:p w14:paraId="40236464" w14:textId="77777777" w:rsidR="004E394B" w:rsidRDefault="00C322AB" w:rsidP="00A0392D">
      <w:pPr>
        <w:pStyle w:val="3-"/>
        <w:rPr>
          <w:rtl/>
        </w:rPr>
      </w:pPr>
      <w:bookmarkStart w:id="190"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190"/>
    </w:p>
    <w:p w14:paraId="28CF2E24" w14:textId="77777777" w:rsidR="004E394B" w:rsidRPr="00116E05" w:rsidRDefault="00C322AB" w:rsidP="00A0392D">
      <w:pPr>
        <w:pStyle w:val="3-"/>
        <w:rPr>
          <w:rtl/>
        </w:rPr>
      </w:pPr>
      <w:bookmarkStart w:id="191"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191"/>
      <w:r w:rsidRPr="00116E05">
        <w:rPr>
          <w:rFonts w:hint="cs"/>
          <w:rtl/>
        </w:rPr>
        <w:t xml:space="preserve"> </w:t>
      </w:r>
    </w:p>
    <w:p w14:paraId="2F29DE71" w14:textId="77777777" w:rsidR="00B11972" w:rsidRPr="00116E05" w:rsidRDefault="00C322AB" w:rsidP="00A0392D">
      <w:pPr>
        <w:pStyle w:val="3-"/>
        <w:rPr>
          <w:rtl/>
        </w:rPr>
      </w:pPr>
      <w:bookmarkStart w:id="192"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חובת ה</w:t>
      </w:r>
      <w:r w:rsidRPr="00116E05">
        <w:rPr>
          <w:rFonts w:hint="cs"/>
          <w:rtl/>
        </w:rPr>
        <w:t>הצעה</w:t>
      </w:r>
      <w:r w:rsidRPr="00116E05">
        <w:rPr>
          <w:rtl/>
        </w:rPr>
        <w:t>.</w:t>
      </w:r>
      <w:bookmarkEnd w:id="192"/>
    </w:p>
    <w:p w14:paraId="744753D6" w14:textId="77777777" w:rsidR="009351AA" w:rsidRDefault="00C322AB" w:rsidP="00A0392D">
      <w:pPr>
        <w:pStyle w:val="3-"/>
        <w:rPr>
          <w:rtl/>
        </w:rPr>
      </w:pPr>
      <w:bookmarkStart w:id="193"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193"/>
    </w:p>
    <w:p w14:paraId="6F68412F" w14:textId="77777777" w:rsidR="004E394B" w:rsidRPr="00EC0034" w:rsidRDefault="00C322AB" w:rsidP="00973BC2">
      <w:pPr>
        <w:pStyle w:val="1fe"/>
        <w:rPr>
          <w:rtl/>
        </w:rPr>
      </w:pPr>
      <w:bookmarkStart w:id="194" w:name="_Toc256000049"/>
      <w:bookmarkStart w:id="195" w:name="_Toc32477906"/>
      <w:bookmarkStart w:id="196" w:name="_Toc43400627"/>
      <w:bookmarkStart w:id="197" w:name="_Toc44931936"/>
      <w:bookmarkStart w:id="198" w:name="_Toc44932023"/>
      <w:bookmarkStart w:id="199" w:name="_Toc53331344"/>
      <w:bookmarkStart w:id="200" w:name="_Toc173823726"/>
      <w:bookmarkStart w:id="201" w:name="_Toc173825534"/>
      <w:bookmarkStart w:id="202" w:name="_Toc516503366"/>
      <w:r w:rsidRPr="00EC0034">
        <w:rPr>
          <w:rFonts w:hint="cs"/>
          <w:rtl/>
        </w:rPr>
        <w:t>פרטי המציע</w:t>
      </w:r>
      <w:bookmarkEnd w:id="194"/>
      <w:bookmarkEnd w:id="195"/>
      <w:bookmarkEnd w:id="196"/>
      <w:bookmarkEnd w:id="197"/>
      <w:bookmarkEnd w:id="198"/>
      <w:bookmarkEnd w:id="199"/>
      <w:bookmarkEnd w:id="200"/>
      <w:bookmarkEnd w:id="201"/>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0606FD" w14:paraId="103D2865" w14:textId="77777777" w:rsidTr="005C132D">
        <w:trPr>
          <w:trHeight w:val="885"/>
          <w:tblHeader/>
        </w:trPr>
        <w:tc>
          <w:tcPr>
            <w:tcW w:w="2019" w:type="pct"/>
            <w:vAlign w:val="center"/>
          </w:tcPr>
          <w:p w14:paraId="0D999F70" w14:textId="77777777" w:rsidR="0042795F" w:rsidRPr="005777FC" w:rsidRDefault="00C322AB" w:rsidP="005C132D">
            <w:pPr>
              <w:spacing w:before="120" w:after="120" w:line="360" w:lineRule="auto"/>
              <w:rPr>
                <w:rFonts w:ascii="David" w:hAnsi="David" w:cs="David"/>
                <w:sz w:val="24"/>
                <w:szCs w:val="24"/>
                <w:rtl/>
              </w:rPr>
            </w:pPr>
            <w:r w:rsidRPr="005777FC">
              <w:rPr>
                <w:rFonts w:ascii="David" w:hAnsi="David" w:cs="David"/>
                <w:sz w:val="24"/>
                <w:szCs w:val="24"/>
                <w:rtl/>
              </w:rPr>
              <w:t xml:space="preserve">שם המציע </w:t>
            </w:r>
          </w:p>
        </w:tc>
        <w:tc>
          <w:tcPr>
            <w:tcW w:w="2981" w:type="pct"/>
            <w:vAlign w:val="center"/>
          </w:tcPr>
          <w:p w14:paraId="59864CCD" w14:textId="77777777" w:rsidR="0042795F" w:rsidRPr="005777FC" w:rsidRDefault="0042795F" w:rsidP="005C132D">
            <w:pPr>
              <w:spacing w:before="120" w:after="120" w:line="360" w:lineRule="auto"/>
              <w:rPr>
                <w:rFonts w:ascii="David" w:hAnsi="David" w:cs="David"/>
                <w:sz w:val="24"/>
                <w:szCs w:val="24"/>
                <w:rtl/>
              </w:rPr>
            </w:pPr>
          </w:p>
        </w:tc>
      </w:tr>
      <w:tr w:rsidR="000606FD" w14:paraId="6646D7DC" w14:textId="77777777" w:rsidTr="005C132D">
        <w:trPr>
          <w:trHeight w:val="20"/>
        </w:trPr>
        <w:tc>
          <w:tcPr>
            <w:tcW w:w="2019" w:type="pct"/>
            <w:vAlign w:val="center"/>
          </w:tcPr>
          <w:p w14:paraId="15436EF4" w14:textId="77777777" w:rsidR="0042795F" w:rsidRPr="005777FC" w:rsidRDefault="00C322AB" w:rsidP="005C132D">
            <w:pPr>
              <w:spacing w:before="120" w:after="120" w:line="360" w:lineRule="auto"/>
              <w:rPr>
                <w:rFonts w:ascii="David" w:hAnsi="David" w:cs="David"/>
                <w:sz w:val="24"/>
                <w:szCs w:val="24"/>
                <w:rtl/>
              </w:rPr>
            </w:pPr>
            <w:r w:rsidRPr="005777FC">
              <w:rPr>
                <w:rFonts w:ascii="David" w:hAnsi="David" w:cs="David"/>
                <w:sz w:val="24"/>
                <w:szCs w:val="24"/>
                <w:rtl/>
              </w:rPr>
              <w:t xml:space="preserve">סוג מציע </w:t>
            </w:r>
          </w:p>
          <w:p w14:paraId="57044C53" w14:textId="77777777" w:rsidR="0042795F" w:rsidRPr="005777FC" w:rsidRDefault="00C322AB" w:rsidP="005C132D">
            <w:pPr>
              <w:spacing w:before="120" w:after="120" w:line="360" w:lineRule="auto"/>
              <w:rPr>
                <w:rFonts w:ascii="David" w:hAnsi="David" w:cs="David"/>
                <w:sz w:val="24"/>
                <w:szCs w:val="24"/>
                <w:rtl/>
              </w:rPr>
            </w:pPr>
            <w:r w:rsidRPr="005777FC">
              <w:rPr>
                <w:rFonts w:ascii="David" w:hAnsi="David" w:cs="David"/>
                <w:sz w:val="24"/>
                <w:szCs w:val="24"/>
                <w:rtl/>
              </w:rPr>
              <w:t>(תאגיד/שותפות/</w:t>
            </w:r>
            <w:r w:rsidR="00145DF9" w:rsidRPr="005777FC">
              <w:rPr>
                <w:rFonts w:ascii="David" w:hAnsi="David" w:cs="David"/>
                <w:sz w:val="24"/>
                <w:szCs w:val="24"/>
                <w:rtl/>
              </w:rPr>
              <w:t>עמותה/</w:t>
            </w:r>
            <w:r w:rsidRPr="005777FC">
              <w:rPr>
                <w:rFonts w:ascii="David" w:hAnsi="David" w:cs="David"/>
                <w:sz w:val="24"/>
                <w:szCs w:val="24"/>
                <w:rtl/>
              </w:rPr>
              <w:t>עוסק מורשה וכדו')</w:t>
            </w:r>
          </w:p>
        </w:tc>
        <w:tc>
          <w:tcPr>
            <w:tcW w:w="2981" w:type="pct"/>
            <w:vAlign w:val="center"/>
          </w:tcPr>
          <w:p w14:paraId="5AF0E325" w14:textId="77777777" w:rsidR="0042795F" w:rsidRPr="005777FC" w:rsidRDefault="0042795F" w:rsidP="005C132D">
            <w:pPr>
              <w:spacing w:before="120" w:after="120" w:line="360" w:lineRule="auto"/>
              <w:rPr>
                <w:rFonts w:ascii="David" w:hAnsi="David" w:cs="David"/>
                <w:sz w:val="24"/>
                <w:szCs w:val="24"/>
                <w:rtl/>
              </w:rPr>
            </w:pPr>
          </w:p>
        </w:tc>
      </w:tr>
      <w:tr w:rsidR="000606FD" w14:paraId="5E694D0B" w14:textId="77777777" w:rsidTr="005C132D">
        <w:trPr>
          <w:trHeight w:val="20"/>
        </w:trPr>
        <w:tc>
          <w:tcPr>
            <w:tcW w:w="2019" w:type="pct"/>
            <w:vAlign w:val="center"/>
          </w:tcPr>
          <w:p w14:paraId="46D3EF75" w14:textId="77777777" w:rsidR="0042795F" w:rsidRPr="005777FC" w:rsidRDefault="00C322AB" w:rsidP="005C132D">
            <w:pPr>
              <w:spacing w:before="120" w:after="120" w:line="360" w:lineRule="auto"/>
              <w:rPr>
                <w:rFonts w:ascii="David" w:hAnsi="David" w:cs="David"/>
                <w:sz w:val="24"/>
                <w:szCs w:val="24"/>
                <w:rtl/>
              </w:rPr>
            </w:pPr>
            <w:r w:rsidRPr="005777FC">
              <w:rPr>
                <w:rFonts w:ascii="David" w:hAnsi="David" w:cs="David"/>
                <w:sz w:val="24"/>
                <w:szCs w:val="24"/>
                <w:rtl/>
              </w:rPr>
              <w:t>תאריך הרישום במרשם (אם רלוונטי)</w:t>
            </w:r>
          </w:p>
        </w:tc>
        <w:tc>
          <w:tcPr>
            <w:tcW w:w="2981" w:type="pct"/>
            <w:vAlign w:val="center"/>
          </w:tcPr>
          <w:p w14:paraId="4B9641DB" w14:textId="77777777" w:rsidR="0042795F" w:rsidRPr="005777FC" w:rsidRDefault="0042795F" w:rsidP="005C132D">
            <w:pPr>
              <w:spacing w:before="120" w:after="120" w:line="360" w:lineRule="auto"/>
              <w:rPr>
                <w:rFonts w:ascii="David" w:hAnsi="David" w:cs="David"/>
                <w:sz w:val="24"/>
                <w:szCs w:val="24"/>
                <w:rtl/>
              </w:rPr>
            </w:pPr>
          </w:p>
        </w:tc>
      </w:tr>
      <w:tr w:rsidR="000606FD" w14:paraId="2F58C22A" w14:textId="77777777" w:rsidTr="005C132D">
        <w:trPr>
          <w:trHeight w:val="793"/>
        </w:trPr>
        <w:tc>
          <w:tcPr>
            <w:tcW w:w="2019" w:type="pct"/>
            <w:vAlign w:val="center"/>
          </w:tcPr>
          <w:p w14:paraId="08BD7AB6" w14:textId="77777777" w:rsidR="0042795F" w:rsidRPr="005777FC" w:rsidRDefault="00C322AB" w:rsidP="005C132D">
            <w:pPr>
              <w:spacing w:before="120" w:after="120" w:line="360" w:lineRule="auto"/>
              <w:rPr>
                <w:rFonts w:ascii="David" w:hAnsi="David" w:cs="David"/>
                <w:sz w:val="24"/>
                <w:szCs w:val="24"/>
                <w:rtl/>
              </w:rPr>
            </w:pPr>
            <w:r w:rsidRPr="005777FC">
              <w:rPr>
                <w:rFonts w:ascii="David" w:hAnsi="David" w:cs="David"/>
                <w:sz w:val="24"/>
                <w:szCs w:val="24"/>
                <w:rtl/>
              </w:rPr>
              <w:t>מספר מזהה</w:t>
            </w:r>
            <w:r w:rsidR="002D4F3D" w:rsidRPr="005777FC">
              <w:rPr>
                <w:rFonts w:ascii="David" w:hAnsi="David" w:cs="David"/>
                <w:sz w:val="24"/>
                <w:szCs w:val="24"/>
                <w:rtl/>
              </w:rPr>
              <w:t xml:space="preserve"> (לדוג' ח"פ)</w:t>
            </w:r>
          </w:p>
        </w:tc>
        <w:tc>
          <w:tcPr>
            <w:tcW w:w="2981" w:type="pct"/>
            <w:vAlign w:val="center"/>
          </w:tcPr>
          <w:p w14:paraId="6819582E" w14:textId="77777777" w:rsidR="0042795F" w:rsidRPr="005777FC" w:rsidRDefault="0042795F" w:rsidP="005C132D">
            <w:pPr>
              <w:spacing w:before="120" w:after="120" w:line="360" w:lineRule="auto"/>
              <w:rPr>
                <w:rFonts w:ascii="David" w:hAnsi="David" w:cs="David"/>
                <w:sz w:val="24"/>
                <w:szCs w:val="24"/>
                <w:rtl/>
              </w:rPr>
            </w:pPr>
          </w:p>
        </w:tc>
      </w:tr>
      <w:tr w:rsidR="000606FD" w14:paraId="22F283C9" w14:textId="77777777" w:rsidTr="005C132D">
        <w:trPr>
          <w:trHeight w:val="1089"/>
        </w:trPr>
        <w:tc>
          <w:tcPr>
            <w:tcW w:w="2019" w:type="pct"/>
            <w:vMerge w:val="restart"/>
            <w:vAlign w:val="center"/>
          </w:tcPr>
          <w:p w14:paraId="7B1D9CD9" w14:textId="77777777" w:rsidR="0014115F" w:rsidRPr="005777FC" w:rsidRDefault="00C322AB" w:rsidP="005C132D">
            <w:pPr>
              <w:spacing w:before="120" w:after="120" w:line="360" w:lineRule="auto"/>
              <w:rPr>
                <w:rFonts w:ascii="David" w:hAnsi="David" w:cs="David"/>
                <w:sz w:val="24"/>
                <w:szCs w:val="24"/>
                <w:highlight w:val="yellow"/>
                <w:rtl/>
              </w:rPr>
            </w:pPr>
            <w:r w:rsidRPr="005777FC">
              <w:rPr>
                <w:rFonts w:ascii="David" w:hAnsi="David" w:cs="David"/>
                <w:sz w:val="24"/>
                <w:szCs w:val="24"/>
                <w:rtl/>
              </w:rPr>
              <w:t>איש הקשר מטעם המציע לצורך המכרז</w:t>
            </w:r>
          </w:p>
        </w:tc>
        <w:tc>
          <w:tcPr>
            <w:tcW w:w="2981" w:type="pct"/>
            <w:vAlign w:val="center"/>
          </w:tcPr>
          <w:p w14:paraId="3A1717A2" w14:textId="77777777" w:rsidR="0014115F" w:rsidRPr="005777FC" w:rsidRDefault="00C322AB" w:rsidP="005C132D">
            <w:pPr>
              <w:spacing w:before="120" w:after="120" w:line="360" w:lineRule="auto"/>
              <w:rPr>
                <w:rFonts w:ascii="David" w:hAnsi="David" w:cs="David"/>
                <w:sz w:val="24"/>
                <w:szCs w:val="24"/>
                <w:rtl/>
              </w:rPr>
            </w:pPr>
            <w:r w:rsidRPr="005777FC">
              <w:rPr>
                <w:rFonts w:ascii="David" w:hAnsi="David" w:cs="David"/>
                <w:sz w:val="24"/>
                <w:szCs w:val="24"/>
                <w:rtl/>
              </w:rPr>
              <w:t>שם:</w:t>
            </w:r>
          </w:p>
        </w:tc>
      </w:tr>
      <w:tr w:rsidR="000606FD" w14:paraId="18A0C3F5" w14:textId="77777777" w:rsidTr="005C132D">
        <w:trPr>
          <w:trHeight w:val="1089"/>
        </w:trPr>
        <w:tc>
          <w:tcPr>
            <w:tcW w:w="2019" w:type="pct"/>
            <w:vMerge/>
            <w:vAlign w:val="center"/>
          </w:tcPr>
          <w:p w14:paraId="4CB67901"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0F4D040B" w14:textId="77777777" w:rsidR="0014115F" w:rsidRPr="005777FC" w:rsidRDefault="00C322AB" w:rsidP="003234ED">
            <w:pPr>
              <w:spacing w:before="120" w:after="120" w:line="360" w:lineRule="auto"/>
              <w:rPr>
                <w:rFonts w:ascii="David" w:hAnsi="David" w:cs="David"/>
                <w:sz w:val="24"/>
                <w:szCs w:val="24"/>
                <w:rtl/>
              </w:rPr>
            </w:pPr>
            <w:r w:rsidRPr="005777FC">
              <w:rPr>
                <w:rFonts w:ascii="David" w:hAnsi="David" w:cs="David"/>
                <w:sz w:val="24"/>
                <w:szCs w:val="24"/>
                <w:rtl/>
              </w:rPr>
              <w:t>כתובת:</w:t>
            </w:r>
          </w:p>
        </w:tc>
      </w:tr>
      <w:tr w:rsidR="000606FD" w14:paraId="55B6FD36" w14:textId="77777777" w:rsidTr="005C132D">
        <w:trPr>
          <w:trHeight w:val="1089"/>
        </w:trPr>
        <w:tc>
          <w:tcPr>
            <w:tcW w:w="2019" w:type="pct"/>
            <w:vMerge/>
            <w:vAlign w:val="center"/>
          </w:tcPr>
          <w:p w14:paraId="6A8A5D0D"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5920ADC3" w14:textId="77777777" w:rsidR="0014115F" w:rsidRPr="005777FC" w:rsidRDefault="00C322AB" w:rsidP="003234ED">
            <w:pPr>
              <w:spacing w:before="120" w:after="120" w:line="360" w:lineRule="auto"/>
              <w:rPr>
                <w:rFonts w:ascii="David" w:hAnsi="David" w:cs="David"/>
                <w:sz w:val="24"/>
                <w:szCs w:val="24"/>
                <w:rtl/>
              </w:rPr>
            </w:pPr>
            <w:r w:rsidRPr="005777FC">
              <w:rPr>
                <w:rFonts w:ascii="David" w:hAnsi="David" w:cs="David"/>
                <w:sz w:val="24"/>
                <w:szCs w:val="24"/>
                <w:rtl/>
              </w:rPr>
              <w:t>טלפון:</w:t>
            </w:r>
          </w:p>
        </w:tc>
      </w:tr>
      <w:tr w:rsidR="000606FD" w14:paraId="570B1572" w14:textId="77777777" w:rsidTr="005C132D">
        <w:trPr>
          <w:trHeight w:val="1089"/>
        </w:trPr>
        <w:tc>
          <w:tcPr>
            <w:tcW w:w="2019" w:type="pct"/>
            <w:vMerge/>
            <w:vAlign w:val="center"/>
          </w:tcPr>
          <w:p w14:paraId="681CE59E" w14:textId="77777777" w:rsidR="0014115F" w:rsidRPr="005777FC" w:rsidRDefault="0014115F" w:rsidP="003234ED">
            <w:pPr>
              <w:spacing w:before="120" w:after="120" w:line="360" w:lineRule="auto"/>
              <w:rPr>
                <w:rFonts w:ascii="David" w:hAnsi="David" w:cs="David"/>
                <w:sz w:val="24"/>
                <w:szCs w:val="24"/>
                <w:highlight w:val="yellow"/>
                <w:rtl/>
              </w:rPr>
            </w:pPr>
          </w:p>
        </w:tc>
        <w:tc>
          <w:tcPr>
            <w:tcW w:w="2981" w:type="pct"/>
            <w:vAlign w:val="center"/>
          </w:tcPr>
          <w:p w14:paraId="37A1D8E8" w14:textId="77777777" w:rsidR="0014115F" w:rsidRPr="005777FC" w:rsidRDefault="00C322AB" w:rsidP="003234ED">
            <w:pPr>
              <w:spacing w:before="120" w:after="120" w:line="360" w:lineRule="auto"/>
              <w:rPr>
                <w:rFonts w:ascii="David" w:hAnsi="David" w:cs="David"/>
                <w:sz w:val="24"/>
                <w:szCs w:val="24"/>
                <w:rtl/>
              </w:rPr>
            </w:pPr>
            <w:r w:rsidRPr="005777FC">
              <w:rPr>
                <w:rFonts w:ascii="David" w:hAnsi="David" w:cs="David"/>
                <w:sz w:val="24"/>
                <w:szCs w:val="24"/>
                <w:rtl/>
              </w:rPr>
              <w:t>דוא"ל:</w:t>
            </w:r>
          </w:p>
        </w:tc>
      </w:tr>
    </w:tbl>
    <w:p w14:paraId="5F429619" w14:textId="77777777" w:rsidR="009241A0" w:rsidRDefault="00C322AB" w:rsidP="009241A0">
      <w:pPr>
        <w:pStyle w:val="20"/>
        <w:numPr>
          <w:ilvl w:val="0"/>
          <w:numId w:val="0"/>
        </w:numPr>
        <w:bidi/>
        <w:ind w:left="1069"/>
        <w:rPr>
          <w:rtl/>
        </w:rPr>
      </w:pPr>
      <w:r w:rsidRPr="0095640C">
        <w:rPr>
          <w:sz w:val="24"/>
          <w:szCs w:val="24"/>
          <w:rtl/>
        </w:rPr>
        <w:br w:type="textWrapping" w:clear="all"/>
      </w:r>
    </w:p>
    <w:p w14:paraId="18851533" w14:textId="77777777" w:rsidR="009241A0" w:rsidRDefault="009241A0" w:rsidP="009241A0">
      <w:pPr>
        <w:pStyle w:val="20"/>
        <w:numPr>
          <w:ilvl w:val="0"/>
          <w:numId w:val="0"/>
        </w:numPr>
        <w:bidi/>
        <w:ind w:left="1069"/>
        <w:rPr>
          <w:rtl/>
        </w:rPr>
      </w:pPr>
    </w:p>
    <w:p w14:paraId="448B1061" w14:textId="77777777" w:rsidR="001173E7" w:rsidRPr="00EC0034" w:rsidRDefault="00C322AB" w:rsidP="00973BC2">
      <w:pPr>
        <w:pStyle w:val="1fe"/>
        <w:rPr>
          <w:rtl/>
        </w:rPr>
      </w:pPr>
      <w:bookmarkStart w:id="203" w:name="_Toc256000050"/>
      <w:bookmarkStart w:id="204" w:name="_Toc173823727"/>
      <w:bookmarkStart w:id="205" w:name="_Toc173825535"/>
      <w:r w:rsidRPr="00EC0034">
        <w:rPr>
          <w:rFonts w:hint="cs"/>
          <w:rtl/>
        </w:rPr>
        <w:t xml:space="preserve">הוכחת </w:t>
      </w:r>
      <w:bookmarkStart w:id="206" w:name="_Toc32477907"/>
      <w:bookmarkStart w:id="207" w:name="_Toc43400628"/>
      <w:bookmarkStart w:id="208" w:name="_Toc44931937"/>
      <w:bookmarkStart w:id="209" w:name="_Toc44932024"/>
      <w:bookmarkStart w:id="210" w:name="_Toc53331345"/>
      <w:r w:rsidR="004E394B" w:rsidRPr="00EC0034">
        <w:rPr>
          <w:rFonts w:hint="cs"/>
          <w:rtl/>
        </w:rPr>
        <w:t>עמידה בתנאי הסף</w:t>
      </w:r>
      <w:r w:rsidR="000B02CF" w:rsidRPr="00EC0034">
        <w:rPr>
          <w:rFonts w:hint="cs"/>
          <w:rtl/>
        </w:rPr>
        <w:t xml:space="preserve"> של המכר</w:t>
      </w:r>
      <w:bookmarkEnd w:id="206"/>
      <w:bookmarkEnd w:id="207"/>
      <w:bookmarkEnd w:id="208"/>
      <w:bookmarkEnd w:id="209"/>
      <w:bookmarkEnd w:id="210"/>
      <w:r w:rsidR="001B4C8A" w:rsidRPr="00EC0034">
        <w:rPr>
          <w:rFonts w:hint="cs"/>
          <w:rtl/>
        </w:rPr>
        <w:t>ז</w:t>
      </w:r>
      <w:bookmarkEnd w:id="203"/>
      <w:bookmarkEnd w:id="204"/>
      <w:bookmarkEnd w:id="205"/>
    </w:p>
    <w:p w14:paraId="260044B0" w14:textId="77777777" w:rsidR="004E394B" w:rsidRPr="00FF7633" w:rsidRDefault="00C322AB" w:rsidP="00973BC2">
      <w:pPr>
        <w:pStyle w:val="2-0"/>
        <w:rPr>
          <w:u w:val="single"/>
          <w:rtl/>
        </w:rPr>
      </w:pPr>
      <w:bookmarkStart w:id="211"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11"/>
    </w:p>
    <w:p w14:paraId="7357D98B" w14:textId="77777777" w:rsidR="008C1A0C" w:rsidRDefault="00C322AB" w:rsidP="000A437B">
      <w:pPr>
        <w:pStyle w:val="2-"/>
        <w:rPr>
          <w:rtl/>
        </w:rPr>
      </w:pPr>
      <w:bookmarkStart w:id="212" w:name="_Toc42501732"/>
      <w:bookmarkStart w:id="213" w:name="_Toc42589790"/>
      <w:bookmarkStart w:id="214" w:name="_Toc42589883"/>
      <w:bookmarkStart w:id="215" w:name="_Toc43197220"/>
      <w:bookmarkStart w:id="216" w:name="_Toc44931938"/>
      <w:bookmarkStart w:id="217" w:name="_Toc44932025"/>
      <w:bookmarkStart w:id="218" w:name="_Toc49766700"/>
      <w:bookmarkStart w:id="219" w:name="_Toc49766789"/>
      <w:bookmarkStart w:id="220" w:name="_Toc53330152"/>
      <w:bookmarkStart w:id="221" w:name="_Toc42501733"/>
      <w:bookmarkStart w:id="222" w:name="_Toc42589791"/>
      <w:bookmarkStart w:id="223" w:name="_Toc42589884"/>
      <w:bookmarkStart w:id="224" w:name="_Toc43197221"/>
      <w:bookmarkStart w:id="225" w:name="_Toc44931939"/>
      <w:bookmarkStart w:id="226" w:name="_Toc44932026"/>
      <w:bookmarkStart w:id="227" w:name="_Toc49766701"/>
      <w:bookmarkStart w:id="228" w:name="_Toc49766790"/>
      <w:bookmarkStart w:id="229" w:name="_Toc53330153"/>
      <w:bookmarkStart w:id="230" w:name="_Toc43400629"/>
      <w:bookmarkStart w:id="231" w:name="_Toc44931940"/>
      <w:bookmarkStart w:id="232" w:name="_Toc44932027"/>
      <w:bookmarkStart w:id="233" w:name="_Toc53331347"/>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34" w:name="_Toc53331348"/>
      <w:bookmarkEnd w:id="230"/>
      <w:bookmarkEnd w:id="231"/>
      <w:bookmarkEnd w:id="232"/>
      <w:bookmarkEnd w:id="233"/>
      <w:r w:rsidR="00AA16F8">
        <w:t xml:space="preserve"> </w:t>
      </w:r>
    </w:p>
    <w:p w14:paraId="0C419FE3" w14:textId="77777777" w:rsidR="00AA16F8" w:rsidRPr="000A437B" w:rsidRDefault="00C322AB"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34"/>
    </w:p>
    <w:p w14:paraId="4C9F7AA4" w14:textId="77777777" w:rsidR="00BB11E1" w:rsidRPr="002F1CE5" w:rsidRDefault="00C322AB" w:rsidP="008C253B">
      <w:pPr>
        <w:pStyle w:val="4-"/>
        <w:rPr>
          <w:rtl/>
        </w:rPr>
      </w:pPr>
      <w:bookmarkStart w:id="235" w:name="_Hlk194925486"/>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bookmarkEnd w:id="235"/>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1D30C1BE" w14:textId="77777777" w:rsidR="004E394B" w:rsidRPr="00741C3C" w:rsidRDefault="00C322AB" w:rsidP="008C253B">
      <w:pPr>
        <w:pStyle w:val="42"/>
        <w:rPr>
          <w:rtl/>
        </w:rPr>
      </w:pPr>
      <w:r w:rsidRPr="00741C3C">
        <w:rPr>
          <w:rtl/>
        </w:rPr>
        <w:t>המציע רשום בישראל כדין.</w:t>
      </w:r>
    </w:p>
    <w:p w14:paraId="72855988" w14:textId="77777777" w:rsidR="00082200" w:rsidRPr="000A437B" w:rsidRDefault="00C322AB"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bookmarkStart w:id="236" w:name="html_registration_proof_preview"/>
      <w:bookmarkEnd w:id="236"/>
      <w:r w:rsidR="00A3613B">
        <w:rPr>
          <w:rFonts w:hint="cs"/>
          <w:rtl/>
        </w:rPr>
        <w:t xml:space="preserve"> ____________________________________________________________________________________________________________________________________________________________________________</w:t>
      </w:r>
    </w:p>
    <w:p w14:paraId="00C8A980" w14:textId="77777777" w:rsidR="009E4565" w:rsidRPr="002F1CE5" w:rsidRDefault="00C322AB" w:rsidP="008C253B">
      <w:pPr>
        <w:pStyle w:val="4-"/>
        <w:rPr>
          <w:rtl/>
        </w:rPr>
      </w:pPr>
      <w:bookmarkStart w:id="237" w:name="_Hlk194926301"/>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bookmarkEnd w:id="237"/>
      <w:r w:rsidRPr="007B01DE">
        <w:rPr>
          <w:rStyle w:val="4-Char1"/>
          <w:rtl/>
        </w:rPr>
        <w:t xml:space="preserve">– </w:t>
      </w:r>
    </w:p>
    <w:p w14:paraId="2D1B46FA" w14:textId="77777777" w:rsidR="008B27AC" w:rsidRPr="008C253B" w:rsidRDefault="00C322AB" w:rsidP="008C253B">
      <w:pPr>
        <w:pStyle w:val="5-"/>
        <w:rPr>
          <w:b/>
          <w:bCs/>
          <w:rtl/>
        </w:rPr>
      </w:pPr>
      <w:bookmarkStart w:id="238" w:name="_Hlk194925532"/>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0A7EB67F" w14:textId="77777777" w:rsidR="00554187" w:rsidRDefault="00C322AB"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3A2BE4AA" w14:textId="77777777" w:rsidR="00554187" w:rsidRPr="00426CDE" w:rsidRDefault="00C322AB"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bookmarkEnd w:id="238"/>
    <w:p w14:paraId="40F02AA2" w14:textId="77777777" w:rsidR="00082200" w:rsidRDefault="00C322AB"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39" w:name="nispach3_1"/>
      <w:r w:rsidRPr="00A65735">
        <w:rPr>
          <w:b/>
          <w:bCs/>
          <w:rtl/>
        </w:rPr>
        <w:t>2</w:t>
      </w:r>
      <w:bookmarkEnd w:id="239"/>
      <w:r w:rsidR="00CA733A" w:rsidRPr="00A65735">
        <w:rPr>
          <w:b/>
          <w:bCs/>
          <w:rtl/>
        </w:rPr>
        <w:t>.</w:t>
      </w:r>
    </w:p>
    <w:p w14:paraId="58A054FA" w14:textId="77777777" w:rsidR="008B27AC" w:rsidRPr="008C253B" w:rsidRDefault="00C322AB" w:rsidP="008C253B">
      <w:pPr>
        <w:pStyle w:val="5-"/>
        <w:rPr>
          <w:b/>
          <w:bCs/>
          <w:rtl/>
        </w:rPr>
      </w:pPr>
      <w:bookmarkStart w:id="240" w:name="_Hlk194926357"/>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19E8E9A4" w14:textId="77777777" w:rsidR="00082200" w:rsidRPr="00DE0651" w:rsidRDefault="00C322AB" w:rsidP="000C2347">
      <w:pPr>
        <w:pStyle w:val="6-0"/>
        <w:rPr>
          <w:rtl/>
        </w:rPr>
      </w:pPr>
      <w:bookmarkStart w:id="241" w:name="hidden_SmiraOrNikayon"/>
      <w:bookmarkStart w:id="242" w:name="_Hlk194925601"/>
      <w:bookmarkEnd w:id="240"/>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bookmarkEnd w:id="242"/>
    <w:p w14:paraId="175804DC" w14:textId="77777777" w:rsidR="004E394B" w:rsidRPr="00082200" w:rsidRDefault="00C322AB"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43" w:name="nispach4_1"/>
      <w:r w:rsidRPr="00A65735">
        <w:rPr>
          <w:b/>
          <w:bCs/>
          <w:rtl/>
        </w:rPr>
        <w:t>3</w:t>
      </w:r>
      <w:bookmarkEnd w:id="243"/>
      <w:r w:rsidR="00E40724" w:rsidRPr="00A65735">
        <w:rPr>
          <w:b/>
          <w:bCs/>
          <w:rtl/>
        </w:rPr>
        <w:t>.</w:t>
      </w:r>
    </w:p>
    <w:p w14:paraId="26BF1BF4" w14:textId="77777777" w:rsidR="008B27AC" w:rsidRPr="008C253B" w:rsidRDefault="00C322AB" w:rsidP="008C253B">
      <w:pPr>
        <w:pStyle w:val="5-"/>
        <w:rPr>
          <w:b/>
          <w:bCs/>
          <w:rtl/>
        </w:rPr>
      </w:pPr>
      <w:bookmarkStart w:id="244" w:name="_Hlk194925694"/>
      <w:bookmarkEnd w:id="241"/>
      <w:r w:rsidRPr="008C253B">
        <w:rPr>
          <w:rFonts w:hint="cs"/>
          <w:b/>
          <w:bCs/>
          <w:rtl/>
        </w:rPr>
        <w:t xml:space="preserve">ייצוג הולם לאנשים עם מוגבלות  </w:t>
      </w:r>
      <w:bookmarkEnd w:id="244"/>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0CA023AE" w14:textId="77777777" w:rsidR="004E394B" w:rsidRPr="000A437B" w:rsidRDefault="00C322AB"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76857AFC" w14:textId="77777777" w:rsidR="004E394B" w:rsidRPr="000A437B" w:rsidRDefault="00C322AB" w:rsidP="008C253B">
      <w:pPr>
        <w:pStyle w:val="53"/>
        <w:rPr>
          <w:rtl/>
        </w:rPr>
      </w:pPr>
      <w:r w:rsidRPr="000A437B">
        <w:rPr>
          <w:rtl/>
        </w:rPr>
        <w:t xml:space="preserve">הוראות סעיף 9 לחוק שוויון זכויות לאנשים עם מוגבלות חלות על המציע והוא מקיים אותן. </w:t>
      </w:r>
    </w:p>
    <w:p w14:paraId="79CC1F43" w14:textId="77777777" w:rsidR="004E394B" w:rsidRPr="000A437B" w:rsidRDefault="00C322AB"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26D84826" w14:textId="77777777" w:rsidR="004E394B" w:rsidRPr="008C253B" w:rsidRDefault="00C322AB" w:rsidP="008C253B">
      <w:pPr>
        <w:pStyle w:val="69"/>
        <w:rPr>
          <w:rtl/>
        </w:rPr>
      </w:pPr>
      <w:r w:rsidRPr="008C253B">
        <w:rPr>
          <w:rtl/>
        </w:rPr>
        <w:t>המציע מעסיק פחות מ-100 עובדים.</w:t>
      </w:r>
      <w:r w:rsidR="007B5800" w:rsidRPr="008C253B">
        <w:rPr>
          <w:rFonts w:hint="cs"/>
          <w:rtl/>
        </w:rPr>
        <w:t xml:space="preserve"> </w:t>
      </w:r>
    </w:p>
    <w:p w14:paraId="5254A88E" w14:textId="77777777" w:rsidR="004E394B" w:rsidRPr="000A437B" w:rsidRDefault="00C322AB" w:rsidP="008C253B">
      <w:pPr>
        <w:pStyle w:val="69"/>
        <w:rPr>
          <w:rtl/>
        </w:rPr>
      </w:pPr>
      <w:r w:rsidRPr="000A437B">
        <w:rPr>
          <w:rtl/>
        </w:rPr>
        <w:t>המציע מעסיק 100 עובדים או יותר.</w:t>
      </w:r>
    </w:p>
    <w:p w14:paraId="14D325C2" w14:textId="77777777" w:rsidR="00C47C96" w:rsidRPr="00DF5D14" w:rsidRDefault="00C322AB"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035C329C" w14:textId="77777777" w:rsidR="004E394B" w:rsidRPr="000A437B" w:rsidRDefault="00C322AB" w:rsidP="0057259E">
      <w:pPr>
        <w:pStyle w:val="69"/>
        <w:rPr>
          <w:rtl/>
        </w:rPr>
      </w:pPr>
      <w:r w:rsidRPr="000A437B">
        <w:rPr>
          <w:rtl/>
        </w:rPr>
        <w:t>המציע מתחייב כי ככל שיזכה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030E47D1" w14:textId="77777777" w:rsidR="00672287" w:rsidRPr="000A437B" w:rsidRDefault="00C322AB" w:rsidP="0057259E">
      <w:pPr>
        <w:pStyle w:val="69"/>
        <w:rPr>
          <w:rtl/>
        </w:rPr>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55E5D8CB" w14:textId="77777777" w:rsidR="00530B7E" w:rsidRDefault="00C322AB" w:rsidP="008C253B">
      <w:pPr>
        <w:pStyle w:val="4-"/>
        <w:rPr>
          <w:rtl/>
        </w:rPr>
      </w:pPr>
      <w:r>
        <w:rPr>
          <w:rFonts w:hint="cs"/>
          <w:rtl/>
        </w:rPr>
        <w:t>המציע עומד בדרישות הרישוי והתקנים הנדרשים על פי דין לצורך ההתקשרות, ככל שישנם</w:t>
      </w:r>
      <w:r w:rsidR="001B067E">
        <w:rPr>
          <w:rFonts w:hint="cs"/>
          <w:rtl/>
        </w:rPr>
        <w:t xml:space="preserve"> </w:t>
      </w:r>
      <w:r w:rsidR="001B067E" w:rsidRPr="001B067E">
        <w:rPr>
          <w:rtl/>
        </w:rPr>
        <w:t>–</w:t>
      </w:r>
    </w:p>
    <w:p w14:paraId="6DBAC29B" w14:textId="77777777" w:rsidR="00530B7E" w:rsidRDefault="00C322AB" w:rsidP="008C253B">
      <w:pPr>
        <w:pStyle w:val="5-"/>
        <w:rPr>
          <w:rtl/>
        </w:rPr>
      </w:pPr>
      <w:r>
        <w:rPr>
          <w:rFonts w:hint="cs"/>
          <w:rtl/>
        </w:rPr>
        <w:t>המזמין יהיה רשאי לבקש אישור על עמידה בתקנים או בתקנים זרים מקבילים, ככל שעמידה בתקן זר מקביל אפשרית בהתאם להוראות הדין.</w:t>
      </w:r>
    </w:p>
    <w:p w14:paraId="30C8A381"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1C35549F" w14:textId="77777777" w:rsidR="00390B5E" w:rsidRPr="002A3E64" w:rsidRDefault="00C322AB" w:rsidP="007B01DE">
      <w:pPr>
        <w:pStyle w:val="2-"/>
        <w:rPr>
          <w:rtl/>
        </w:rPr>
      </w:pPr>
      <w:bookmarkStart w:id="245" w:name="_Toc43400630"/>
      <w:bookmarkStart w:id="246" w:name="_Toc44931941"/>
      <w:bookmarkStart w:id="247" w:name="_Toc44932028"/>
      <w:bookmarkStart w:id="248" w:name="_Toc53331349"/>
      <w:bookmarkStart w:id="249" w:name="show_professionalConditions_2"/>
      <w:r>
        <w:rPr>
          <w:rFonts w:hint="cs"/>
          <w:rtl/>
        </w:rPr>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45"/>
      <w:bookmarkEnd w:id="246"/>
      <w:bookmarkEnd w:id="247"/>
      <w:bookmarkEnd w:id="248"/>
    </w:p>
    <w:p w14:paraId="44FC198C" w14:textId="77777777" w:rsidR="00BB11E1" w:rsidRPr="00DC3FDB" w:rsidRDefault="00C322AB"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166CFC22" w14:textId="77777777" w:rsidR="009A781F" w:rsidRPr="00DC3FDB" w:rsidRDefault="00C322AB"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49"/>
    <w:p w14:paraId="6E1169E2" w14:textId="77777777" w:rsidR="009D66B3" w:rsidRDefault="00C322AB" w:rsidP="006B6CCE">
      <w:pPr>
        <w:pStyle w:val="4-3"/>
        <w:rPr>
          <w:rtl/>
        </w:rPr>
      </w:pPr>
      <w:r>
        <w:rPr>
          <w:rFonts w:eastAsia="David"/>
          <w:b/>
          <w:bCs/>
          <w:rtl/>
        </w:rPr>
        <w:t>ניסיון - שנות ניסיון</w:t>
      </w:r>
    </w:p>
    <w:p w14:paraId="2D17F285" w14:textId="3932E7DD" w:rsidR="009D66B3" w:rsidRDefault="00C322AB" w:rsidP="006B6CCE">
      <w:pPr>
        <w:pStyle w:val="5-"/>
        <w:rPr>
          <w:rtl/>
        </w:rPr>
      </w:pPr>
      <w:r>
        <w:rPr>
          <w:rFonts w:eastAsia="David"/>
          <w:caps w:val="0"/>
          <w:rtl/>
        </w:rPr>
        <w:t xml:space="preserve">למציע נסיון מוכח של 3 שנים בין השנים 2022-2024 </w:t>
      </w:r>
      <w:r w:rsidR="00903E9B">
        <w:rPr>
          <w:rFonts w:eastAsia="David" w:hint="cs"/>
          <w:caps w:val="0"/>
          <w:rtl/>
        </w:rPr>
        <w:t>במתן</w:t>
      </w:r>
      <w:r>
        <w:rPr>
          <w:rFonts w:eastAsia="David"/>
          <w:caps w:val="0"/>
          <w:rtl/>
        </w:rPr>
        <w:t xml:space="preserve"> שירותי חניה סלולארית בשלוש השנים שקדמו לפרסום המכרז.</w:t>
      </w:r>
    </w:p>
    <w:p w14:paraId="24E382EC" w14:textId="7C63FAD9" w:rsidR="007517AD" w:rsidRDefault="003968EC" w:rsidP="00346C06">
      <w:pPr>
        <w:pStyle w:val="3-"/>
        <w:numPr>
          <w:ilvl w:val="0"/>
          <w:numId w:val="79"/>
        </w:numPr>
      </w:pPr>
      <w:r>
        <w:rPr>
          <w:rFonts w:hint="cs"/>
          <w:rtl/>
        </w:rPr>
        <w:t>יש לי ניסיון של שלוש שנים בין השנים 2022-2024.</w:t>
      </w:r>
    </w:p>
    <w:p w14:paraId="41D6B7C3" w14:textId="29FD7AFD" w:rsidR="007517AD" w:rsidRPr="007D5EB3" w:rsidRDefault="003968EC" w:rsidP="00346C06">
      <w:pPr>
        <w:pStyle w:val="3-"/>
        <w:numPr>
          <w:ilvl w:val="0"/>
          <w:numId w:val="79"/>
        </w:numPr>
        <w:rPr>
          <w:rtl/>
        </w:rPr>
      </w:pPr>
      <w:r>
        <w:rPr>
          <w:rFonts w:hint="cs"/>
          <w:rtl/>
        </w:rPr>
        <w:t>אין לי ניסיון שלש שלוש שנים בין השנים 2022-2024.</w:t>
      </w:r>
    </w:p>
    <w:p w14:paraId="17D90A2E" w14:textId="77777777" w:rsidR="007517AD" w:rsidRDefault="007517AD" w:rsidP="007517AD">
      <w:pPr>
        <w:bidi w:val="0"/>
        <w:spacing w:line="360" w:lineRule="auto"/>
        <w:rPr>
          <w:rFonts w:ascii="Times New Roman" w:eastAsia="Times New Roman" w:hAnsi="Times New Roman" w:cs="Times New Roman"/>
          <w:caps w:val="0"/>
        </w:rPr>
      </w:pPr>
    </w:p>
    <w:p w14:paraId="79E5450F" w14:textId="77777777" w:rsidR="009D66B3" w:rsidRDefault="00C322AB" w:rsidP="006B6CCE">
      <w:pPr>
        <w:pStyle w:val="4-3"/>
        <w:rPr>
          <w:rtl/>
        </w:rPr>
      </w:pPr>
      <w:r>
        <w:rPr>
          <w:rFonts w:eastAsia="David"/>
          <w:b/>
          <w:bCs/>
          <w:rtl/>
        </w:rPr>
        <w:t>ניסיון - היקף לקוחות</w:t>
      </w:r>
    </w:p>
    <w:p w14:paraId="6B974675" w14:textId="70F5E020" w:rsidR="009D66B3" w:rsidRDefault="00C322AB" w:rsidP="006B6CCE">
      <w:pPr>
        <w:pStyle w:val="5-"/>
        <w:rPr>
          <w:rtl/>
        </w:rPr>
      </w:pPr>
      <w:proofErr w:type="spellStart"/>
      <w:r>
        <w:rPr>
          <w:rFonts w:eastAsia="David"/>
          <w:rtl/>
        </w:rPr>
        <w:t>ההמציע</w:t>
      </w:r>
      <w:proofErr w:type="spellEnd"/>
      <w:r>
        <w:rPr>
          <w:rFonts w:eastAsia="David"/>
          <w:rtl/>
        </w:rPr>
        <w:t xml:space="preserve"> סיפק שירותי חניה סלולארית לשני ארגונים שונים בהיקף כספי כולל של לפחות 50,000 לשנה כולל מע"מ לכל ארגון, בכל אחת מהשנים 2023 , 2024.</w:t>
      </w:r>
    </w:p>
    <w:tbl>
      <w:tblPr>
        <w:bidiVisual/>
        <w:tblW w:w="5000" w:type="pct"/>
        <w:jc w:val="right"/>
        <w:tblCellMar>
          <w:top w:w="15" w:type="dxa"/>
          <w:left w:w="15" w:type="dxa"/>
          <w:bottom w:w="15" w:type="dxa"/>
          <w:right w:w="15" w:type="dxa"/>
        </w:tblCellMar>
        <w:tblLook w:val="04A0" w:firstRow="1" w:lastRow="0" w:firstColumn="1" w:lastColumn="0" w:noHBand="0" w:noVBand="1"/>
      </w:tblPr>
      <w:tblGrid>
        <w:gridCol w:w="1461"/>
        <w:gridCol w:w="1139"/>
        <w:gridCol w:w="1074"/>
        <w:gridCol w:w="1262"/>
        <w:gridCol w:w="3344"/>
      </w:tblGrid>
      <w:tr w:rsidR="000606FD" w14:paraId="05E59DD4" w14:textId="77777777">
        <w:trPr>
          <w:trHeight w:val="300"/>
          <w:jc w:val="right"/>
        </w:trPr>
        <w:tc>
          <w:tcPr>
            <w:tcW w:w="0" w:type="auto"/>
            <w:tcBorders>
              <w:top w:val="single" w:sz="6" w:space="0" w:color="DDDDDD"/>
              <w:bottom w:val="single" w:sz="6" w:space="0" w:color="DDDDDD"/>
              <w:right w:val="single" w:sz="6" w:space="0" w:color="DDDDDD"/>
            </w:tcBorders>
            <w:shd w:val="clear" w:color="auto" w:fill="DDDDDD"/>
            <w:tcMar>
              <w:top w:w="22" w:type="dxa"/>
              <w:left w:w="22" w:type="dxa"/>
              <w:bottom w:w="22" w:type="dxa"/>
              <w:right w:w="22" w:type="dxa"/>
            </w:tcMar>
            <w:vAlign w:val="center"/>
            <w:hideMark/>
          </w:tcPr>
          <w:p w14:paraId="2576FA01" w14:textId="77777777" w:rsidR="000606FD" w:rsidRDefault="00C322AB">
            <w:pPr>
              <w:jc w:val="center"/>
              <w:rPr>
                <w:rFonts w:eastAsia="David"/>
                <w:b/>
                <w:bCs/>
                <w:caps w:val="0"/>
                <w:color w:val="000000"/>
                <w:rtl/>
              </w:rPr>
            </w:pPr>
            <w:r>
              <w:rPr>
                <w:rFonts w:eastAsia="David"/>
                <w:b/>
                <w:bCs/>
                <w:caps w:val="0"/>
                <w:color w:val="000000"/>
                <w:rtl/>
              </w:rPr>
              <w:t xml:space="preserve">שנת התחלה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6061C9CF" w14:textId="77777777" w:rsidR="000606FD" w:rsidRDefault="00C322AB">
            <w:pPr>
              <w:jc w:val="center"/>
              <w:rPr>
                <w:rFonts w:eastAsia="David"/>
                <w:b/>
                <w:bCs/>
                <w:caps w:val="0"/>
                <w:color w:val="000000"/>
                <w:rtl/>
              </w:rPr>
            </w:pPr>
            <w:r>
              <w:rPr>
                <w:rFonts w:eastAsia="David"/>
                <w:b/>
                <w:bCs/>
                <w:caps w:val="0"/>
                <w:color w:val="000000"/>
                <w:rtl/>
              </w:rPr>
              <w:t xml:space="preserve">שנת סיום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2287F50D" w14:textId="77777777" w:rsidR="000606FD" w:rsidRDefault="00C322AB">
            <w:pPr>
              <w:jc w:val="center"/>
              <w:rPr>
                <w:rFonts w:eastAsia="David"/>
                <w:b/>
                <w:bCs/>
                <w:caps w:val="0"/>
                <w:color w:val="000000"/>
                <w:rtl/>
              </w:rPr>
            </w:pPr>
            <w:r>
              <w:rPr>
                <w:rFonts w:eastAsia="David"/>
                <w:b/>
                <w:bCs/>
                <w:caps w:val="0"/>
                <w:color w:val="000000"/>
                <w:rtl/>
              </w:rPr>
              <w:t xml:space="preserve">שם לקוח </w:t>
            </w:r>
          </w:p>
        </w:tc>
        <w:tc>
          <w:tcPr>
            <w:tcW w:w="0" w:type="auto"/>
            <w:tcBorders>
              <w:top w:val="single" w:sz="6" w:space="0" w:color="DDDDDD"/>
              <w:bottom w:val="single" w:sz="6" w:space="0" w:color="DDDDDD"/>
            </w:tcBorders>
            <w:shd w:val="clear" w:color="auto" w:fill="DDDDDD"/>
            <w:tcMar>
              <w:top w:w="22" w:type="dxa"/>
              <w:left w:w="20" w:type="dxa"/>
              <w:bottom w:w="22" w:type="dxa"/>
              <w:right w:w="20" w:type="dxa"/>
            </w:tcMar>
            <w:vAlign w:val="center"/>
            <w:hideMark/>
          </w:tcPr>
          <w:p w14:paraId="54D0A7F2" w14:textId="77777777" w:rsidR="000606FD" w:rsidRDefault="00C322AB">
            <w:pPr>
              <w:jc w:val="center"/>
              <w:rPr>
                <w:rFonts w:eastAsia="David"/>
                <w:b/>
                <w:bCs/>
                <w:caps w:val="0"/>
                <w:color w:val="000000"/>
                <w:rtl/>
              </w:rPr>
            </w:pPr>
            <w:r>
              <w:rPr>
                <w:rFonts w:eastAsia="David"/>
                <w:b/>
                <w:bCs/>
                <w:caps w:val="0"/>
                <w:color w:val="000000"/>
                <w:rtl/>
              </w:rPr>
              <w:t xml:space="preserve">היקף כספי </w:t>
            </w:r>
          </w:p>
        </w:tc>
        <w:tc>
          <w:tcPr>
            <w:tcW w:w="0" w:type="auto"/>
            <w:tcBorders>
              <w:top w:val="single" w:sz="6" w:space="0" w:color="DDDDDD"/>
              <w:left w:val="single" w:sz="6" w:space="0" w:color="DDDDDD"/>
              <w:bottom w:val="single" w:sz="6" w:space="0" w:color="DDDDDD"/>
            </w:tcBorders>
            <w:shd w:val="clear" w:color="auto" w:fill="DDDDDD"/>
            <w:tcMar>
              <w:top w:w="22" w:type="dxa"/>
              <w:left w:w="22" w:type="dxa"/>
              <w:bottom w:w="22" w:type="dxa"/>
              <w:right w:w="22" w:type="dxa"/>
            </w:tcMar>
            <w:vAlign w:val="center"/>
            <w:hideMark/>
          </w:tcPr>
          <w:p w14:paraId="63C7DFE7" w14:textId="77777777" w:rsidR="000606FD" w:rsidRDefault="00C322AB">
            <w:pPr>
              <w:jc w:val="center"/>
              <w:rPr>
                <w:rFonts w:eastAsia="David"/>
                <w:b/>
                <w:bCs/>
                <w:caps w:val="0"/>
                <w:color w:val="000000"/>
                <w:rtl/>
              </w:rPr>
            </w:pPr>
            <w:r>
              <w:rPr>
                <w:rFonts w:eastAsia="David"/>
                <w:b/>
                <w:bCs/>
                <w:caps w:val="0"/>
                <w:color w:val="000000"/>
                <w:rtl/>
              </w:rPr>
              <w:t xml:space="preserve">פירוט אודות העבודה עבור הלקוח </w:t>
            </w:r>
          </w:p>
        </w:tc>
      </w:tr>
      <w:tr w:rsidR="000606FD" w14:paraId="13B2ED7B"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4E4799F"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C1ABE06"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8F8D04A"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4C5B4DC5"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5C362D2" w14:textId="77777777" w:rsidR="000606FD" w:rsidRDefault="000606FD">
            <w:pPr>
              <w:jc w:val="center"/>
              <w:rPr>
                <w:rFonts w:eastAsia="David"/>
                <w:b/>
                <w:bCs/>
                <w:caps w:val="0"/>
                <w:color w:val="000000"/>
              </w:rPr>
            </w:pPr>
          </w:p>
        </w:tc>
      </w:tr>
      <w:tr w:rsidR="000606FD" w14:paraId="754E3E07"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24D3D55"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836C1D0"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7B643E4"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57816E"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60D3F9C" w14:textId="77777777" w:rsidR="000606FD" w:rsidRDefault="000606FD">
            <w:pPr>
              <w:jc w:val="center"/>
              <w:rPr>
                <w:rFonts w:eastAsia="David"/>
                <w:b/>
                <w:bCs/>
                <w:caps w:val="0"/>
                <w:color w:val="000000"/>
              </w:rPr>
            </w:pPr>
          </w:p>
        </w:tc>
      </w:tr>
      <w:tr w:rsidR="000606FD" w14:paraId="49B23759"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AE8435"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12D43A"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46468EC"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3B19F3E3"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6DAE103F" w14:textId="77777777" w:rsidR="000606FD" w:rsidRDefault="000606FD">
            <w:pPr>
              <w:jc w:val="center"/>
              <w:rPr>
                <w:rFonts w:eastAsia="David"/>
                <w:b/>
                <w:bCs/>
                <w:caps w:val="0"/>
                <w:color w:val="000000"/>
              </w:rPr>
            </w:pPr>
          </w:p>
        </w:tc>
      </w:tr>
      <w:tr w:rsidR="000606FD" w14:paraId="1FEDC265"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50231EA"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041BD04"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4FD2896"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0AA5B4"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683F8D4" w14:textId="77777777" w:rsidR="000606FD" w:rsidRDefault="000606FD">
            <w:pPr>
              <w:jc w:val="center"/>
              <w:rPr>
                <w:rFonts w:eastAsia="David"/>
                <w:b/>
                <w:bCs/>
                <w:caps w:val="0"/>
                <w:color w:val="000000"/>
              </w:rPr>
            </w:pPr>
          </w:p>
        </w:tc>
      </w:tr>
      <w:tr w:rsidR="000606FD" w14:paraId="6E712582"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F476D50"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723980FC"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16252E"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39D2344"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5E5E9B1A" w14:textId="77777777" w:rsidR="000606FD" w:rsidRDefault="000606FD">
            <w:pPr>
              <w:jc w:val="center"/>
              <w:rPr>
                <w:rFonts w:eastAsia="David"/>
                <w:b/>
                <w:bCs/>
                <w:caps w:val="0"/>
                <w:color w:val="000000"/>
              </w:rPr>
            </w:pPr>
          </w:p>
        </w:tc>
      </w:tr>
      <w:tr w:rsidR="000606FD" w14:paraId="73868442" w14:textId="77777777">
        <w:trPr>
          <w:trHeight w:val="300"/>
          <w:jc w:val="right"/>
        </w:trPr>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5B8F01B"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22DFE34C"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21FA9E3"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13C523B0" w14:textId="77777777" w:rsidR="000606FD" w:rsidRDefault="000606FD">
            <w:pPr>
              <w:jc w:val="center"/>
              <w:rPr>
                <w:rFonts w:eastAsia="David"/>
                <w:b/>
                <w:bCs/>
                <w:caps w:val="0"/>
                <w:color w:val="000000"/>
              </w:rPr>
            </w:pPr>
          </w:p>
        </w:tc>
        <w:tc>
          <w:tcPr>
            <w:tcW w:w="0" w:type="auto"/>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CF6CF97" w14:textId="77777777" w:rsidR="000606FD" w:rsidRDefault="000606FD">
            <w:pPr>
              <w:jc w:val="center"/>
              <w:rPr>
                <w:rFonts w:eastAsia="David"/>
                <w:b/>
                <w:bCs/>
                <w:caps w:val="0"/>
                <w:color w:val="000000"/>
              </w:rPr>
            </w:pPr>
          </w:p>
        </w:tc>
      </w:tr>
      <w:tr w:rsidR="000606FD" w14:paraId="17FB43BD" w14:textId="77777777">
        <w:trPr>
          <w:jc w:val="right"/>
        </w:trPr>
        <w:tc>
          <w:tcPr>
            <w:tcW w:w="0" w:type="auto"/>
            <w:gridSpan w:val="5"/>
            <w:tcBorders>
              <w:top w:val="single" w:sz="6" w:space="0" w:color="DDDDDD"/>
              <w:left w:val="single" w:sz="6" w:space="0" w:color="DDDDDD"/>
              <w:bottom w:val="single" w:sz="6" w:space="0" w:color="DDDDDD"/>
              <w:right w:val="single" w:sz="6" w:space="0" w:color="DDDDDD"/>
            </w:tcBorders>
            <w:tcMar>
              <w:top w:w="22" w:type="dxa"/>
              <w:left w:w="22" w:type="dxa"/>
              <w:bottom w:w="22" w:type="dxa"/>
              <w:right w:w="22" w:type="dxa"/>
            </w:tcMar>
            <w:vAlign w:val="center"/>
            <w:hideMark/>
          </w:tcPr>
          <w:p w14:paraId="0A8CBEDB" w14:textId="77777777" w:rsidR="000606FD" w:rsidRDefault="00C322AB">
            <w:pPr>
              <w:spacing w:before="240" w:after="240"/>
              <w:ind w:left="75"/>
              <w:rPr>
                <w:rFonts w:eastAsia="David"/>
                <w:caps w:val="0"/>
                <w:color w:val="000000"/>
                <w:rtl/>
              </w:rPr>
            </w:pPr>
            <w:r>
              <w:rPr>
                <w:rFonts w:eastAsia="David"/>
                <w:b/>
                <w:bCs/>
                <w:caps w:val="0"/>
                <w:color w:val="000000"/>
                <w:rtl/>
              </w:rPr>
              <w:t>הנחיות למילוי הטבלה:</w:t>
            </w:r>
          </w:p>
          <w:p w14:paraId="54829A2B" w14:textId="77777777" w:rsidR="000606FD" w:rsidRDefault="00C322AB" w:rsidP="00346C06">
            <w:pPr>
              <w:numPr>
                <w:ilvl w:val="0"/>
                <w:numId w:val="74"/>
              </w:numPr>
              <w:spacing w:before="240"/>
              <w:ind w:left="795" w:hanging="282"/>
              <w:rPr>
                <w:rFonts w:eastAsia="David"/>
                <w:caps w:val="0"/>
                <w:color w:val="000000"/>
                <w:rtl/>
              </w:rPr>
            </w:pPr>
            <w:r>
              <w:rPr>
                <w:rFonts w:eastAsia="David"/>
                <w:caps w:val="0"/>
                <w:color w:val="000000"/>
                <w:rtl/>
              </w:rPr>
              <w:t>יש למלא את הטבלה בהתאם לפירוט הנדרש בה, אין להוסיף מידע שאינו רלוונטי.</w:t>
            </w:r>
          </w:p>
          <w:p w14:paraId="31614FD2" w14:textId="77777777" w:rsidR="000606FD" w:rsidRDefault="00C322AB" w:rsidP="00346C06">
            <w:pPr>
              <w:numPr>
                <w:ilvl w:val="0"/>
                <w:numId w:val="74"/>
              </w:numPr>
              <w:ind w:left="795" w:hanging="282"/>
              <w:rPr>
                <w:rFonts w:eastAsia="David"/>
                <w:caps w:val="0"/>
                <w:color w:val="000000"/>
                <w:rtl/>
              </w:rPr>
            </w:pPr>
            <w:r>
              <w:rPr>
                <w:rFonts w:eastAsia="David"/>
                <w:caps w:val="0"/>
                <w:color w:val="000000"/>
                <w:rtl/>
              </w:rPr>
              <w:t>יש למלא את הטבלה בהתאם לכמות התאים המופיעים בה. ככל שימולאו יותר תאים מהנדרש יבדקו רק התאים הראשונים שימולאו.</w:t>
            </w:r>
          </w:p>
          <w:p w14:paraId="7D3FE9DA" w14:textId="77777777" w:rsidR="000606FD" w:rsidRDefault="00C322AB" w:rsidP="00346C06">
            <w:pPr>
              <w:numPr>
                <w:ilvl w:val="0"/>
                <w:numId w:val="74"/>
              </w:numPr>
              <w:spacing w:after="240"/>
              <w:ind w:left="795" w:hanging="282"/>
              <w:rPr>
                <w:rFonts w:eastAsia="David"/>
                <w:caps w:val="0"/>
                <w:color w:val="000000"/>
                <w:rtl/>
              </w:rPr>
            </w:pPr>
            <w:r>
              <w:rPr>
                <w:rFonts w:eastAsia="David"/>
                <w:caps w:val="0"/>
                <w:color w:val="000000"/>
                <w:rtl/>
              </w:rPr>
              <w:t>ניתן להוסיף לאמור בטבלה כל מסמך או מידע רלוונטי, אשר יכול להעיד על המפורט בטבלה.</w:t>
            </w:r>
          </w:p>
        </w:tc>
      </w:tr>
    </w:tbl>
    <w:p w14:paraId="1D6260BC" w14:textId="77777777" w:rsidR="00167C7B" w:rsidRPr="00542D8C" w:rsidRDefault="00167C7B" w:rsidP="00167C7B">
      <w:pPr>
        <w:tabs>
          <w:tab w:val="left" w:pos="7854"/>
        </w:tabs>
        <w:spacing w:after="120" w:line="360" w:lineRule="auto"/>
        <w:ind w:left="908"/>
        <w:jc w:val="both"/>
        <w:rPr>
          <w:rtl/>
        </w:rPr>
      </w:pPr>
    </w:p>
    <w:p w14:paraId="6225D32D" w14:textId="77777777" w:rsidR="0048523A" w:rsidRPr="00EC0034" w:rsidRDefault="00C322AB" w:rsidP="00973BC2">
      <w:pPr>
        <w:pStyle w:val="1fe"/>
        <w:rPr>
          <w:rtl/>
        </w:rPr>
      </w:pPr>
      <w:bookmarkStart w:id="250" w:name="_Toc256000051"/>
      <w:bookmarkStart w:id="251" w:name="_Toc32477909"/>
      <w:bookmarkStart w:id="252" w:name="_Toc43400632"/>
      <w:bookmarkStart w:id="253" w:name="_Toc44931943"/>
      <w:bookmarkStart w:id="254" w:name="_Toc44932030"/>
      <w:bookmarkStart w:id="255" w:name="_Toc53331351"/>
      <w:bookmarkStart w:id="256" w:name="_Toc173823729"/>
      <w:bookmarkStart w:id="257" w:name="_Toc173825537"/>
      <w:r w:rsidRPr="00EC0034">
        <w:rPr>
          <w:rFonts w:hint="cs"/>
          <w:rtl/>
        </w:rPr>
        <w:t>התחייבויות נוספות של המציע</w:t>
      </w:r>
      <w:bookmarkEnd w:id="250"/>
      <w:bookmarkEnd w:id="251"/>
      <w:bookmarkEnd w:id="252"/>
      <w:bookmarkEnd w:id="253"/>
      <w:bookmarkEnd w:id="254"/>
      <w:bookmarkEnd w:id="255"/>
      <w:bookmarkEnd w:id="256"/>
      <w:bookmarkEnd w:id="257"/>
    </w:p>
    <w:p w14:paraId="60235F1B" w14:textId="77777777" w:rsidR="004E394B" w:rsidRPr="002A3E64" w:rsidRDefault="00C322AB"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48046F04" w14:textId="77777777" w:rsidR="00075A91" w:rsidRPr="00BA3488" w:rsidRDefault="00C322AB" w:rsidP="00A0392D">
      <w:pPr>
        <w:pStyle w:val="3-"/>
        <w:rPr>
          <w:rtl/>
        </w:rPr>
      </w:pPr>
      <w:bookmarkStart w:id="258"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58"/>
    </w:p>
    <w:p w14:paraId="6D23CEFB" w14:textId="77777777" w:rsidR="00075A91" w:rsidRPr="00BA3488" w:rsidRDefault="00C322AB" w:rsidP="00A0392D">
      <w:pPr>
        <w:pStyle w:val="3-"/>
        <w:rPr>
          <w:rtl/>
        </w:rPr>
      </w:pPr>
      <w:bookmarkStart w:id="259"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ככל שיזכה במכרז.</w:t>
      </w:r>
      <w:bookmarkEnd w:id="259"/>
    </w:p>
    <w:p w14:paraId="11C86DEB" w14:textId="77777777" w:rsidR="00075A91" w:rsidRPr="00BA3488" w:rsidRDefault="00C322AB" w:rsidP="00A0392D">
      <w:pPr>
        <w:pStyle w:val="3-"/>
        <w:rPr>
          <w:rtl/>
        </w:rPr>
      </w:pPr>
      <w:bookmarkStart w:id="260" w:name="_Toc53331355"/>
      <w:r w:rsidRPr="002A3E64">
        <w:rPr>
          <w:rtl/>
        </w:rPr>
        <w:t>אין מניעה לפי כל דין להשתתפות המציע במכרז.</w:t>
      </w:r>
      <w:bookmarkEnd w:id="260"/>
    </w:p>
    <w:p w14:paraId="512D983A" w14:textId="77777777" w:rsidR="00075A91" w:rsidRDefault="00C322AB" w:rsidP="00A0392D">
      <w:pPr>
        <w:pStyle w:val="3-"/>
        <w:rPr>
          <w:rtl/>
        </w:rPr>
      </w:pPr>
      <w:bookmarkStart w:id="261"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61"/>
    </w:p>
    <w:p w14:paraId="5D35CA53" w14:textId="77777777" w:rsidR="00C339F9" w:rsidRDefault="00C322AB"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המכרז</w:t>
      </w:r>
      <w:r>
        <w:rPr>
          <w:rFonts w:hint="cs"/>
          <w:rtl/>
        </w:rPr>
        <w:t>.</w:t>
      </w:r>
    </w:p>
    <w:p w14:paraId="739FC983" w14:textId="77777777" w:rsidR="00753CB0" w:rsidRPr="00BA3488" w:rsidRDefault="00C322AB" w:rsidP="00A0392D">
      <w:pPr>
        <w:pStyle w:val="3-"/>
        <w:rPr>
          <w:rtl/>
        </w:rPr>
      </w:pPr>
      <w:r w:rsidRPr="00753CB0">
        <w:rPr>
          <w:rtl/>
        </w:rPr>
        <w:t>ככל שהמציע אינו חב במע"מ במסגרת ההתקשרות מכוח המכרז, הוא מצהיר על כך שפנה אל רשות המסים לצורך קבלת אישור לכך, טרם הגשת הצעה במכרז.</w:t>
      </w:r>
    </w:p>
    <w:p w14:paraId="54028DFD" w14:textId="77777777" w:rsidR="004E394B" w:rsidRPr="002A3E64" w:rsidRDefault="00C322AB"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010E163B" w14:textId="77777777" w:rsidR="004E394B" w:rsidRPr="00BA3488" w:rsidRDefault="00C322AB" w:rsidP="00A0392D">
      <w:pPr>
        <w:pStyle w:val="3-"/>
        <w:rPr>
          <w:rtl/>
        </w:rPr>
      </w:pPr>
      <w:bookmarkStart w:id="262"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62"/>
      <w:r w:rsidRPr="002A3E64">
        <w:rPr>
          <w:rtl/>
        </w:rPr>
        <w:t xml:space="preserve"> </w:t>
      </w:r>
    </w:p>
    <w:p w14:paraId="14777774" w14:textId="77777777" w:rsidR="004E394B" w:rsidRPr="00BA3488" w:rsidRDefault="00C322AB" w:rsidP="00A0392D">
      <w:pPr>
        <w:pStyle w:val="3-"/>
        <w:rPr>
          <w:rtl/>
        </w:rPr>
      </w:pPr>
      <w:bookmarkStart w:id="263"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63"/>
      <w:r w:rsidRPr="002A3E64">
        <w:rPr>
          <w:rtl/>
        </w:rPr>
        <w:t xml:space="preserve"> </w:t>
      </w:r>
    </w:p>
    <w:p w14:paraId="462E6273" w14:textId="77777777" w:rsidR="004E394B" w:rsidRPr="00BA3488" w:rsidRDefault="00C322AB" w:rsidP="00A0392D">
      <w:pPr>
        <w:pStyle w:val="3-"/>
        <w:rPr>
          <w:rtl/>
        </w:rPr>
      </w:pPr>
      <w:bookmarkStart w:id="264"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64"/>
    </w:p>
    <w:p w14:paraId="7C83BBCA" w14:textId="77777777" w:rsidR="004E394B" w:rsidRPr="00BA3488" w:rsidRDefault="00C322AB" w:rsidP="00A0392D">
      <w:pPr>
        <w:pStyle w:val="3-"/>
        <w:rPr>
          <w:rtl/>
        </w:rPr>
      </w:pPr>
      <w:bookmarkStart w:id="265"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65"/>
    </w:p>
    <w:p w14:paraId="64C82D04" w14:textId="77777777" w:rsidR="004E394B" w:rsidRPr="00BA3488" w:rsidRDefault="00C322AB" w:rsidP="00A0392D">
      <w:pPr>
        <w:pStyle w:val="3-"/>
        <w:rPr>
          <w:rtl/>
        </w:rPr>
      </w:pPr>
      <w:bookmarkStart w:id="266" w:name="_Toc53331361"/>
      <w:r w:rsidRPr="002A3E64">
        <w:rPr>
          <w:rtl/>
        </w:rPr>
        <w:t>המציע לא היה מעורב בניסיון לגרום למתחרה להגיש הצעה בלתי תחרותית מכל סוג שהוא.</w:t>
      </w:r>
      <w:bookmarkEnd w:id="266"/>
    </w:p>
    <w:p w14:paraId="6E73DD60" w14:textId="77777777" w:rsidR="00733E96" w:rsidRPr="00BA3488" w:rsidRDefault="00C322AB" w:rsidP="00A0392D">
      <w:pPr>
        <w:pStyle w:val="3-"/>
        <w:rPr>
          <w:rtl/>
        </w:rPr>
      </w:pPr>
      <w:bookmarkStart w:id="267" w:name="_Toc53331362"/>
      <w:r w:rsidRPr="002A3E64">
        <w:rPr>
          <w:rtl/>
        </w:rPr>
        <w:t>הצעה זו מוגשת בתום לב.</w:t>
      </w:r>
      <w:bookmarkEnd w:id="267"/>
    </w:p>
    <w:p w14:paraId="6E008D6E" w14:textId="77777777" w:rsidR="00733E96" w:rsidRPr="002A3E64" w:rsidRDefault="00C322AB" w:rsidP="007B01DE">
      <w:pPr>
        <w:pStyle w:val="2-"/>
        <w:rPr>
          <w:rtl/>
        </w:rPr>
      </w:pPr>
      <w:r w:rsidRPr="002A3E64">
        <w:rPr>
          <w:rtl/>
        </w:rPr>
        <w:t>עצמאות המציע</w:t>
      </w:r>
    </w:p>
    <w:p w14:paraId="263EA1FC" w14:textId="77777777" w:rsidR="00733E96" w:rsidRPr="00BA3488" w:rsidRDefault="00C322AB" w:rsidP="00A0392D">
      <w:pPr>
        <w:pStyle w:val="3-"/>
        <w:rPr>
          <w:rtl/>
        </w:rPr>
      </w:pPr>
      <w:bookmarkStart w:id="268" w:name="_Toc53331363"/>
      <w:r w:rsidRPr="002A3E64">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t>(</w:t>
      </w:r>
      <w:r w:rsidRPr="002A3E64">
        <w:rPr>
          <w:rtl/>
        </w:rPr>
        <w:t>.</w:t>
      </w:r>
      <w:bookmarkEnd w:id="268"/>
    </w:p>
    <w:p w14:paraId="4BD8FF1D" w14:textId="77777777" w:rsidR="00733E96" w:rsidRPr="00BA3488" w:rsidRDefault="00C322AB" w:rsidP="00A0392D">
      <w:pPr>
        <w:pStyle w:val="3-"/>
        <w:rPr>
          <w:rtl/>
        </w:rPr>
      </w:pPr>
      <w:bookmarkStart w:id="269" w:name="_Toc53331364"/>
      <w:r w:rsidRPr="002A3E64">
        <w:rPr>
          <w:rtl/>
        </w:rPr>
        <w:t>גורם אחד אינו מחזיק ב-25% יותר מאמצעי שליטה בו ובמציע נוסף במכרז.</w:t>
      </w:r>
      <w:bookmarkEnd w:id="269"/>
      <w:r w:rsidRPr="002A3E64">
        <w:rPr>
          <w:rtl/>
        </w:rPr>
        <w:t xml:space="preserve"> </w:t>
      </w:r>
    </w:p>
    <w:p w14:paraId="5EBFC8B6" w14:textId="77777777" w:rsidR="00324A19" w:rsidRPr="00BA3488" w:rsidRDefault="00C322AB" w:rsidP="00A0392D">
      <w:pPr>
        <w:pStyle w:val="3-"/>
        <w:rPr>
          <w:rtl/>
        </w:rPr>
      </w:pPr>
      <w:bookmarkStart w:id="270" w:name="_Toc53331365"/>
      <w:r w:rsidRPr="002A3E64">
        <w:rPr>
          <w:rtl/>
        </w:rPr>
        <w:t>המציע אינו קבלן משנה של מציע אחר במכרז, בקשר עם ביצוע השירותים במכרז זה.</w:t>
      </w:r>
      <w:bookmarkEnd w:id="270"/>
    </w:p>
    <w:p w14:paraId="7E83CB66" w14:textId="77777777" w:rsidR="0041697E" w:rsidRPr="00EC0034" w:rsidRDefault="00C322AB" w:rsidP="00973BC2">
      <w:pPr>
        <w:pStyle w:val="1fe"/>
        <w:rPr>
          <w:rtl/>
        </w:rPr>
      </w:pPr>
      <w:bookmarkStart w:id="271" w:name="_Toc256000052"/>
      <w:bookmarkStart w:id="272" w:name="_Toc173823730"/>
      <w:bookmarkStart w:id="273" w:name="_Toc173825538"/>
      <w:bookmarkStart w:id="274" w:name="_Toc43400633"/>
      <w:bookmarkStart w:id="275" w:name="_Toc44931944"/>
      <w:bookmarkStart w:id="276" w:name="_Toc44932031"/>
      <w:bookmarkStart w:id="277" w:name="_Toc53331366"/>
      <w:r w:rsidRPr="00EC0034">
        <w:rPr>
          <w:rFonts w:hint="cs"/>
          <w:rtl/>
        </w:rPr>
        <w:t>בקש</w:t>
      </w:r>
      <w:r w:rsidR="0083684B" w:rsidRPr="00EC0034">
        <w:rPr>
          <w:rFonts w:hint="cs"/>
          <w:rtl/>
        </w:rPr>
        <w:t>ות</w:t>
      </w:r>
      <w:bookmarkEnd w:id="271"/>
      <w:bookmarkEnd w:id="272"/>
      <w:bookmarkEnd w:id="273"/>
      <w:r w:rsidRPr="00EC0034">
        <w:rPr>
          <w:rFonts w:hint="cs"/>
          <w:rtl/>
        </w:rPr>
        <w:t xml:space="preserve"> </w:t>
      </w:r>
      <w:bookmarkEnd w:id="274"/>
      <w:bookmarkEnd w:id="275"/>
      <w:bookmarkEnd w:id="276"/>
      <w:bookmarkEnd w:id="277"/>
    </w:p>
    <w:p w14:paraId="211F0DBB" w14:textId="77777777" w:rsidR="0083684B" w:rsidRDefault="00C322AB" w:rsidP="007B01DE">
      <w:pPr>
        <w:pStyle w:val="2-"/>
        <w:rPr>
          <w:rtl/>
        </w:rPr>
      </w:pPr>
      <w:r>
        <w:rPr>
          <w:rFonts w:hint="cs"/>
          <w:rtl/>
        </w:rPr>
        <w:t>הגשת בקשות במסגרת ההצעה</w:t>
      </w:r>
    </w:p>
    <w:p w14:paraId="3F5E7435" w14:textId="77777777" w:rsidR="0083684B" w:rsidRDefault="00C322AB"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259CF4B7" w14:textId="77777777" w:rsidR="0083684B" w:rsidRDefault="00C322AB" w:rsidP="00A0392D">
      <w:pPr>
        <w:pStyle w:val="3-"/>
        <w:rPr>
          <w:rtl/>
        </w:rPr>
      </w:pPr>
      <w:r>
        <w:rPr>
          <w:rFonts w:hint="cs"/>
          <w:rtl/>
        </w:rPr>
        <w:t>הבקשות יכללו במסמכי ההצעה וינוסחו בצורה ברורה תוך הפנייה לסעיף אליו מתייחסת הבקשה.</w:t>
      </w:r>
    </w:p>
    <w:p w14:paraId="1164D3B2" w14:textId="77777777" w:rsidR="0083684B" w:rsidRDefault="00C322AB"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שויתר על בקשתו או על הזכות הנובעת ממנה, בהתאם להקשר, אף אם הוא עומד בתנאים המהותיים המקימים את הזכאות - והכל לפני העניין והקשר הדברים. </w:t>
      </w:r>
    </w:p>
    <w:p w14:paraId="641A0484" w14:textId="77777777" w:rsidR="00327C31" w:rsidRPr="002A3E64" w:rsidRDefault="00C322AB" w:rsidP="007B01DE">
      <w:pPr>
        <w:pStyle w:val="2-"/>
        <w:rPr>
          <w:rtl/>
        </w:rPr>
      </w:pPr>
      <w:bookmarkStart w:id="278" w:name="_Toc42501739"/>
      <w:bookmarkStart w:id="279" w:name="_Toc42589797"/>
      <w:bookmarkStart w:id="280" w:name="_Toc42589890"/>
      <w:bookmarkStart w:id="281" w:name="_Toc43197227"/>
      <w:bookmarkStart w:id="282" w:name="_Toc44931945"/>
      <w:bookmarkStart w:id="283" w:name="_Toc44932032"/>
      <w:bookmarkStart w:id="284" w:name="_Toc49766707"/>
      <w:bookmarkStart w:id="285" w:name="_Toc49766796"/>
      <w:bookmarkStart w:id="286" w:name="_Toc53330159"/>
      <w:bookmarkEnd w:id="278"/>
      <w:bookmarkEnd w:id="279"/>
      <w:bookmarkEnd w:id="280"/>
      <w:bookmarkEnd w:id="281"/>
      <w:bookmarkEnd w:id="282"/>
      <w:bookmarkEnd w:id="283"/>
      <w:bookmarkEnd w:id="284"/>
      <w:bookmarkEnd w:id="285"/>
      <w:bookmarkEnd w:id="286"/>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552C2647" w14:textId="77777777" w:rsidR="00327C31" w:rsidRDefault="00C322AB" w:rsidP="00A0392D">
      <w:pPr>
        <w:pStyle w:val="3-"/>
        <w:rPr>
          <w:rtl/>
        </w:rPr>
      </w:pPr>
      <w:bookmarkStart w:id="287"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r w:rsidRPr="002A3E64">
        <w:rPr>
          <w:rtl/>
        </w:rPr>
        <w:t xml:space="preserve"> .</w:t>
      </w:r>
      <w:bookmarkEnd w:id="287"/>
    </w:p>
    <w:p w14:paraId="19C541F8" w14:textId="77777777" w:rsidR="00AB763C" w:rsidRPr="00AB763C" w:rsidRDefault="00C322AB"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3F808835" w14:textId="77777777" w:rsidR="00AB763C" w:rsidRDefault="00C322AB"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40F62D2D" w14:textId="77777777" w:rsidR="00FE7747" w:rsidRPr="002A3E64" w:rsidRDefault="00C322AB" w:rsidP="00FE7747">
      <w:pPr>
        <w:pStyle w:val="2-"/>
        <w:rPr>
          <w:rtl/>
        </w:rPr>
      </w:pPr>
      <w:r>
        <w:rPr>
          <w:rFonts w:hint="cs"/>
          <w:rtl/>
        </w:rPr>
        <w:t>עידוד משרתי מילואים</w:t>
      </w:r>
    </w:p>
    <w:p w14:paraId="3F2FDB9C" w14:textId="77777777" w:rsidR="00AB1053" w:rsidRDefault="00C322AB"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2A08B55B" w14:textId="77777777" w:rsidR="00AB1053" w:rsidRDefault="00C322AB"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2B223B0D" w14:textId="77777777" w:rsidR="00AB1053" w:rsidRDefault="00C322AB"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5B403724" w14:textId="77777777" w:rsidR="00AB1053" w:rsidRDefault="00C322AB"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49903C9D" w14:textId="77777777" w:rsidR="00840DFE" w:rsidRPr="00EB585E" w:rsidRDefault="00840DFE" w:rsidP="00EB585E">
      <w:pPr>
        <w:pStyle w:val="4-"/>
        <w:numPr>
          <w:ilvl w:val="0"/>
          <w:numId w:val="0"/>
        </w:numPr>
        <w:ind w:left="1935"/>
        <w:rPr>
          <w:b w:val="0"/>
          <w:bCs w:val="0"/>
          <w:rtl/>
        </w:rPr>
      </w:pPr>
    </w:p>
    <w:p w14:paraId="3D723963" w14:textId="77777777" w:rsidR="00C4380A" w:rsidRPr="002A3E64" w:rsidRDefault="00C322AB" w:rsidP="007B01DE">
      <w:pPr>
        <w:pStyle w:val="2-"/>
        <w:rPr>
          <w:rtl/>
        </w:rPr>
      </w:pPr>
      <w:bookmarkStart w:id="288" w:name="hidden_AmotMidaA_3"/>
      <w:bookmarkStart w:id="289" w:name="hidden_TovinAndMehir"/>
      <w:bookmarkEnd w:id="288"/>
      <w:bookmarkEnd w:id="289"/>
      <w:r>
        <w:rPr>
          <w:rFonts w:hint="cs"/>
          <w:rtl/>
        </w:rPr>
        <w:t xml:space="preserve">הכרה בנתונים של אישיות משפטית אחרת </w:t>
      </w:r>
    </w:p>
    <w:p w14:paraId="62106973" w14:textId="77777777" w:rsidR="00BD4E46" w:rsidRPr="000E4EA4" w:rsidRDefault="00C322AB"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2AAA3C7E" w14:textId="77777777" w:rsidR="00BD4E46" w:rsidRDefault="00C322AB" w:rsidP="00A0392D">
      <w:pPr>
        <w:pStyle w:val="3-"/>
        <w:rPr>
          <w:rtl/>
        </w:rPr>
      </w:pPr>
      <w:r w:rsidRPr="00736E24">
        <w:rPr>
          <w:rtl/>
        </w:rPr>
        <w:t xml:space="preserve">ככל שהמציע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5FDF6DD6" w14:textId="77777777" w:rsidR="00BD4E46" w:rsidRPr="000E4EA4" w:rsidRDefault="00C322AB" w:rsidP="00A0392D">
      <w:pPr>
        <w:pStyle w:val="3-"/>
        <w:rPr>
          <w:rtl/>
        </w:rPr>
      </w:pPr>
      <w:r w:rsidRPr="000E4EA4">
        <w:rPr>
          <w:rtl/>
        </w:rPr>
        <w:t>החלטה בדבר הכרה כאמור תהיה בכפוף לשיקול דעת המזמין</w:t>
      </w:r>
      <w:r w:rsidRPr="000E4EA4">
        <w:rPr>
          <w:rFonts w:hint="cs"/>
          <w:rtl/>
        </w:rPr>
        <w:t>.</w:t>
      </w:r>
    </w:p>
    <w:p w14:paraId="19859033" w14:textId="77777777" w:rsidR="004E394B" w:rsidRDefault="00C322AB" w:rsidP="007B01DE">
      <w:pPr>
        <w:pStyle w:val="2-"/>
        <w:rPr>
          <w:rtl/>
        </w:rPr>
      </w:pPr>
      <w:bookmarkStart w:id="290" w:name="_Toc43400634"/>
      <w:bookmarkStart w:id="291" w:name="_Toc44931946"/>
      <w:bookmarkStart w:id="292" w:name="_Toc44932033"/>
      <w:bookmarkStart w:id="293" w:name="_Toc53331370"/>
      <w:bookmarkEnd w:id="202"/>
      <w:r>
        <w:rPr>
          <w:rFonts w:hint="cs"/>
          <w:rtl/>
        </w:rPr>
        <w:t>בקשה לחיסיון</w:t>
      </w:r>
      <w:bookmarkEnd w:id="290"/>
      <w:bookmarkEnd w:id="291"/>
      <w:bookmarkEnd w:id="292"/>
      <w:bookmarkEnd w:id="293"/>
      <w:r>
        <w:rPr>
          <w:rFonts w:hint="cs"/>
          <w:rtl/>
        </w:rPr>
        <w:t xml:space="preserve"> </w:t>
      </w:r>
    </w:p>
    <w:p w14:paraId="33F9A5C2" w14:textId="77777777" w:rsidR="004E394B" w:rsidRPr="000636E1" w:rsidRDefault="00C322AB"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0606FD" w14:paraId="5385A172"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0B58C3EB" w14:textId="77777777" w:rsidR="004E394B" w:rsidRPr="00D217B2" w:rsidRDefault="00C322AB" w:rsidP="00DE0651">
            <w:pPr>
              <w:rPr>
                <w:rFonts w:ascii="David" w:hAnsi="David" w:cs="David"/>
                <w:rtl/>
              </w:rPr>
            </w:pPr>
            <w:bookmarkStart w:id="294" w:name="_Toc43400635"/>
            <w:bookmarkStart w:id="295" w:name="_Toc44931947"/>
            <w:bookmarkStart w:id="296" w:name="_Toc44932034"/>
            <w:r w:rsidRPr="00D217B2">
              <w:rPr>
                <w:rFonts w:ascii="David" w:hAnsi="David" w:cs="David"/>
                <w:rtl/>
              </w:rPr>
              <w:t>מספר עמוד/סעיף</w:t>
            </w:r>
            <w:bookmarkEnd w:id="294"/>
            <w:bookmarkEnd w:id="295"/>
            <w:bookmarkEnd w:id="296"/>
          </w:p>
        </w:tc>
        <w:tc>
          <w:tcPr>
            <w:tcW w:w="2832" w:type="dxa"/>
            <w:tcBorders>
              <w:top w:val="single" w:sz="4" w:space="0" w:color="auto"/>
              <w:left w:val="single" w:sz="4" w:space="0" w:color="auto"/>
              <w:bottom w:val="single" w:sz="4" w:space="0" w:color="auto"/>
              <w:right w:val="single" w:sz="4" w:space="0" w:color="auto"/>
            </w:tcBorders>
            <w:vAlign w:val="center"/>
            <w:hideMark/>
          </w:tcPr>
          <w:p w14:paraId="6760C9F0" w14:textId="77777777" w:rsidR="004E394B" w:rsidRPr="00D217B2" w:rsidRDefault="00C322AB" w:rsidP="00DE0651">
            <w:pPr>
              <w:rPr>
                <w:rFonts w:ascii="David" w:hAnsi="David" w:cs="David"/>
                <w:rtl/>
              </w:rPr>
            </w:pPr>
            <w:bookmarkStart w:id="297" w:name="_Toc43400636"/>
            <w:bookmarkStart w:id="298" w:name="_Toc44931948"/>
            <w:bookmarkStart w:id="299" w:name="_Toc44932035"/>
            <w:r w:rsidRPr="00D217B2">
              <w:rPr>
                <w:rFonts w:ascii="David" w:hAnsi="David" w:cs="David"/>
                <w:rtl/>
              </w:rPr>
              <w:t>נושא הסעיף</w:t>
            </w:r>
            <w:bookmarkEnd w:id="297"/>
            <w:bookmarkEnd w:id="298"/>
            <w:bookmarkEnd w:id="299"/>
          </w:p>
        </w:tc>
        <w:tc>
          <w:tcPr>
            <w:tcW w:w="2841" w:type="dxa"/>
            <w:tcBorders>
              <w:top w:val="single" w:sz="4" w:space="0" w:color="auto"/>
              <w:left w:val="single" w:sz="4" w:space="0" w:color="auto"/>
              <w:bottom w:val="single" w:sz="4" w:space="0" w:color="auto"/>
              <w:right w:val="single" w:sz="4" w:space="0" w:color="auto"/>
            </w:tcBorders>
            <w:vAlign w:val="center"/>
            <w:hideMark/>
          </w:tcPr>
          <w:p w14:paraId="072FE58A" w14:textId="77777777" w:rsidR="004E394B" w:rsidRPr="00D217B2" w:rsidRDefault="00C322AB" w:rsidP="00DE0651">
            <w:pPr>
              <w:rPr>
                <w:rFonts w:ascii="David" w:hAnsi="David" w:cs="David"/>
                <w:rtl/>
              </w:rPr>
            </w:pPr>
            <w:bookmarkStart w:id="300" w:name="_Toc43400637"/>
            <w:bookmarkStart w:id="301" w:name="_Toc44931949"/>
            <w:bookmarkStart w:id="302" w:name="_Toc44932036"/>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bookmarkEnd w:id="300"/>
            <w:bookmarkEnd w:id="301"/>
            <w:bookmarkEnd w:id="302"/>
          </w:p>
        </w:tc>
      </w:tr>
      <w:tr w:rsidR="000606FD" w14:paraId="7044571E"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88F62BD"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FCBBBB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5ED00C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0606FD" w14:paraId="5CD55481"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08CEFEE8"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815B811"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44316F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0606FD" w14:paraId="43C40453"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F17B0F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AED5809"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0E573CC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51E6B00E" w14:textId="77777777" w:rsidR="004E394B" w:rsidRDefault="00C322AB" w:rsidP="00790F64">
      <w:pPr>
        <w:rPr>
          <w:rFonts w:ascii="FrankRuehl" w:cs="FrankRuehl"/>
          <w:rtl/>
        </w:rPr>
      </w:pPr>
      <w:r>
        <w:rPr>
          <w:rFonts w:hAnsiTheme="minorHAnsi" w:cs="FrankRuehl" w:hint="cs"/>
        </w:rPr>
        <w:t xml:space="preserve"> </w:t>
      </w:r>
    </w:p>
    <w:p w14:paraId="19FCE301" w14:textId="77777777" w:rsidR="004E394B" w:rsidRDefault="004E394B" w:rsidP="00790F64">
      <w:pPr>
        <w:rPr>
          <w:b/>
          <w:bCs/>
          <w:caps w:val="0"/>
          <w:kern w:val="40"/>
          <w:sz w:val="40"/>
          <w:szCs w:val="40"/>
          <w:rtl/>
        </w:rPr>
      </w:pPr>
    </w:p>
    <w:p w14:paraId="159D4FA5" w14:textId="77777777" w:rsidR="008D192B" w:rsidRDefault="008D192B" w:rsidP="00790F64">
      <w:pPr>
        <w:rPr>
          <w:b/>
          <w:bCs/>
          <w:caps w:val="0"/>
          <w:kern w:val="40"/>
          <w:sz w:val="40"/>
          <w:szCs w:val="40"/>
          <w:rtl/>
        </w:rPr>
      </w:pPr>
    </w:p>
    <w:p w14:paraId="4F051BD9" w14:textId="77777777" w:rsidR="004E394B" w:rsidRPr="000636E1" w:rsidRDefault="00C322AB" w:rsidP="000636E1">
      <w:pPr>
        <w:jc w:val="center"/>
        <w:rPr>
          <w:b/>
          <w:bCs/>
          <w:caps w:val="0"/>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120A226F" w14:textId="77777777" w:rsidR="00324B05" w:rsidRPr="004765F5" w:rsidRDefault="00C322AB"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29D7C48F" w14:textId="77777777" w:rsidR="00C7237A" w:rsidRDefault="00C322AB" w:rsidP="00346C06">
      <w:pPr>
        <w:pStyle w:val="1fc"/>
        <w:numPr>
          <w:ilvl w:val="0"/>
          <w:numId w:val="61"/>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559C5952" w14:textId="77777777" w:rsidR="00324B05" w:rsidRPr="004765F5" w:rsidRDefault="00C322AB" w:rsidP="00346C06">
      <w:pPr>
        <w:pStyle w:val="1fc"/>
        <w:numPr>
          <w:ilvl w:val="0"/>
          <w:numId w:val="61"/>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6A1B818B" w14:textId="77777777" w:rsidR="00324B05" w:rsidRPr="004765F5" w:rsidRDefault="00C322AB" w:rsidP="00346C06">
      <w:pPr>
        <w:pStyle w:val="1fc"/>
        <w:numPr>
          <w:ilvl w:val="0"/>
          <w:numId w:val="61"/>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3C459AC5" w14:textId="77777777" w:rsidR="00324B05" w:rsidRDefault="00324B05" w:rsidP="00324B05">
      <w:pPr>
        <w:spacing w:line="360" w:lineRule="auto"/>
        <w:ind w:left="33"/>
        <w:rPr>
          <w:rtl/>
        </w:rPr>
      </w:pPr>
    </w:p>
    <w:p w14:paraId="554F5946" w14:textId="77777777" w:rsidR="00324B05" w:rsidRPr="00853370" w:rsidRDefault="00324B05" w:rsidP="00324B05">
      <w:pPr>
        <w:spacing w:line="360" w:lineRule="auto"/>
        <w:ind w:left="33"/>
        <w:rPr>
          <w:rtl/>
        </w:rPr>
      </w:pPr>
    </w:p>
    <w:p w14:paraId="6020A6DF" w14:textId="77777777" w:rsidR="00324B05" w:rsidRPr="00780937" w:rsidRDefault="00C322A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FAEAE0C" w14:textId="77777777" w:rsidR="00324B05" w:rsidRPr="00780937" w:rsidRDefault="00C322A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4B57F7EC" w14:textId="77777777" w:rsidR="00324B05" w:rsidRPr="00780937" w:rsidRDefault="00324B05" w:rsidP="004765F5">
      <w:pPr>
        <w:pStyle w:val="1fc"/>
        <w:rPr>
          <w:rtl/>
        </w:rPr>
      </w:pPr>
    </w:p>
    <w:p w14:paraId="08CEF25A" w14:textId="77777777" w:rsidR="00324B05" w:rsidRPr="00780937" w:rsidRDefault="00C322A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06342377" w14:textId="77777777" w:rsidR="00324B05" w:rsidRPr="00780937" w:rsidRDefault="00C322A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19414B9F" w14:textId="77777777" w:rsidR="00324B05" w:rsidRPr="00780937" w:rsidRDefault="00324B05" w:rsidP="004765F5">
      <w:pPr>
        <w:pStyle w:val="1fc"/>
        <w:rPr>
          <w:rtl/>
        </w:rPr>
      </w:pPr>
    </w:p>
    <w:p w14:paraId="78FEDFDC" w14:textId="77777777" w:rsidR="00324B05" w:rsidRPr="00780937" w:rsidRDefault="00C322AB"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4DEF79A" w14:textId="77777777" w:rsidR="00324B05" w:rsidRPr="00780937" w:rsidRDefault="00C322AB"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58CDB260" w14:textId="77777777" w:rsidR="00324B05" w:rsidRDefault="00324B05" w:rsidP="004765F5">
      <w:pPr>
        <w:pStyle w:val="1fc"/>
        <w:rPr>
          <w:bCs/>
          <w:u w:val="single"/>
          <w:rtl/>
        </w:rPr>
      </w:pPr>
    </w:p>
    <w:p w14:paraId="6640E823" w14:textId="77777777" w:rsidR="00324B05" w:rsidRDefault="00324B05" w:rsidP="00324B05">
      <w:pPr>
        <w:keepNext/>
        <w:tabs>
          <w:tab w:val="left" w:pos="283"/>
        </w:tabs>
        <w:spacing w:before="240" w:after="240" w:line="360" w:lineRule="auto"/>
        <w:jc w:val="center"/>
        <w:outlineLvl w:val="0"/>
        <w:rPr>
          <w:b/>
          <w:bCs/>
          <w:caps w:val="0"/>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631669B1" w14:textId="77777777" w:rsidR="004E394B" w:rsidRPr="00EC0034" w:rsidRDefault="00C322AB" w:rsidP="00973BC2">
      <w:pPr>
        <w:pStyle w:val="1fe"/>
        <w:rPr>
          <w:rtl/>
        </w:rPr>
      </w:pPr>
      <w:bookmarkStart w:id="303" w:name="_Toc256000053"/>
      <w:bookmarkStart w:id="304" w:name="_Toc32477911"/>
      <w:bookmarkStart w:id="305" w:name="_Toc43400638"/>
      <w:bookmarkStart w:id="306" w:name="_Toc44931950"/>
      <w:bookmarkStart w:id="307" w:name="_Toc44932037"/>
      <w:bookmarkStart w:id="308" w:name="_Toc53331371"/>
      <w:bookmarkStart w:id="309" w:name="_Toc173823731"/>
      <w:bookmarkStart w:id="310" w:name="_Toc173825539"/>
      <w:r w:rsidRPr="00EC0034">
        <w:rPr>
          <w:rFonts w:hint="cs"/>
          <w:rtl/>
        </w:rPr>
        <w:t>רשימת נספחים</w:t>
      </w:r>
      <w:bookmarkEnd w:id="303"/>
      <w:r w:rsidRPr="00EC0034">
        <w:rPr>
          <w:rFonts w:hint="cs"/>
          <w:rtl/>
        </w:rPr>
        <w:t xml:space="preserve"> </w:t>
      </w:r>
      <w:bookmarkEnd w:id="304"/>
      <w:bookmarkEnd w:id="305"/>
      <w:bookmarkEnd w:id="306"/>
      <w:bookmarkEnd w:id="307"/>
      <w:bookmarkEnd w:id="308"/>
      <w:bookmarkEnd w:id="309"/>
      <w:bookmarkEnd w:id="310"/>
    </w:p>
    <w:tbl>
      <w:tblPr>
        <w:tblStyle w:val="1fb"/>
        <w:bidiVisual/>
        <w:tblW w:w="10169" w:type="dxa"/>
        <w:jc w:val="center"/>
        <w:tblLook w:val="04A0" w:firstRow="1" w:lastRow="0" w:firstColumn="1" w:lastColumn="0" w:noHBand="0" w:noVBand="1"/>
      </w:tblPr>
      <w:tblGrid>
        <w:gridCol w:w="695"/>
        <w:gridCol w:w="1007"/>
        <w:gridCol w:w="8967"/>
      </w:tblGrid>
      <w:tr w:rsidR="000606FD" w14:paraId="57DBC784" w14:textId="77777777" w:rsidTr="00AC466B">
        <w:trPr>
          <w:trHeight w:val="858"/>
          <w:tblHeader/>
          <w:jc w:val="center"/>
        </w:trPr>
        <w:tc>
          <w:tcPr>
            <w:tcW w:w="1433" w:type="dxa"/>
            <w:shd w:val="clear" w:color="auto" w:fill="D9D9D9" w:themeFill="background1" w:themeFillShade="D9"/>
          </w:tcPr>
          <w:p w14:paraId="6DE1A97A" w14:textId="77777777" w:rsidR="00017346" w:rsidRPr="001E7AEC" w:rsidRDefault="00C322AB"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מס' נספח</w:t>
            </w:r>
          </w:p>
        </w:tc>
        <w:tc>
          <w:tcPr>
            <w:tcW w:w="1228" w:type="dxa"/>
            <w:shd w:val="clear" w:color="auto" w:fill="D9D9D9" w:themeFill="background1" w:themeFillShade="D9"/>
          </w:tcPr>
          <w:p w14:paraId="052FA908" w14:textId="77777777" w:rsidR="00017346" w:rsidRPr="001E7AEC" w:rsidRDefault="00C322AB"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שם נספח</w:t>
            </w:r>
          </w:p>
        </w:tc>
        <w:tc>
          <w:tcPr>
            <w:tcW w:w="7508" w:type="dxa"/>
            <w:shd w:val="clear" w:color="auto" w:fill="D9D9D9" w:themeFill="background1" w:themeFillShade="D9"/>
          </w:tcPr>
          <w:p w14:paraId="10744730" w14:textId="77777777" w:rsidR="00017346" w:rsidRPr="001E7AEC" w:rsidRDefault="00C322AB"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תיאור נספח</w:t>
            </w:r>
          </w:p>
        </w:tc>
      </w:tr>
      <w:tr w:rsidR="000606FD" w14:paraId="489F13F8" w14:textId="77777777" w:rsidTr="00AC466B">
        <w:trPr>
          <w:jc w:val="center"/>
        </w:trPr>
        <w:tc>
          <w:tcPr>
            <w:tcW w:w="1433" w:type="dxa"/>
          </w:tcPr>
          <w:p w14:paraId="2581ECF2" w14:textId="77777777" w:rsidR="00017346" w:rsidRPr="001E7AEC" w:rsidRDefault="00C322AB"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11" w:name="nispach1_2"/>
            <w:r w:rsidRPr="001E7AEC">
              <w:rPr>
                <w:rFonts w:ascii="David" w:hAnsi="David" w:cs="David" w:hint="cs"/>
                <w:b/>
                <w:bCs/>
                <w:sz w:val="24"/>
                <w:szCs w:val="24"/>
                <w:rtl/>
              </w:rPr>
              <w:t>1</w:t>
            </w:r>
            <w:bookmarkEnd w:id="311"/>
          </w:p>
        </w:tc>
        <w:tc>
          <w:tcPr>
            <w:tcW w:w="1228" w:type="dxa"/>
            <w:vAlign w:val="center"/>
          </w:tcPr>
          <w:p w14:paraId="046BB92A" w14:textId="77777777" w:rsidR="00017346" w:rsidRPr="001E7AEC" w:rsidRDefault="00C322AB"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הצעת מחיר</w:t>
            </w:r>
          </w:p>
        </w:tc>
        <w:tc>
          <w:tcPr>
            <w:tcW w:w="7508" w:type="dxa"/>
            <w:tcBorders>
              <w:bottom w:val="single" w:sz="4" w:space="0" w:color="auto"/>
            </w:tcBorders>
          </w:tcPr>
          <w:p w14:paraId="33AB2B0B" w14:textId="77777777" w:rsidR="00017346" w:rsidRPr="001E7AEC" w:rsidRDefault="00C322AB"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טופס הצעת מחיר מלא בהתאם להוראות המופיעות בנספח</w:t>
            </w:r>
            <w:r w:rsidR="00596B60" w:rsidRPr="001E7AEC">
              <w:rPr>
                <w:rFonts w:ascii="David" w:hAnsi="David" w:cs="David" w:hint="cs"/>
                <w:sz w:val="24"/>
                <w:szCs w:val="24"/>
                <w:rtl/>
              </w:rPr>
              <w:t>.</w:t>
            </w:r>
          </w:p>
        </w:tc>
      </w:tr>
      <w:tr w:rsidR="000606FD" w14:paraId="62D814BF" w14:textId="77777777" w:rsidTr="00AC466B">
        <w:trPr>
          <w:jc w:val="center"/>
        </w:trPr>
        <w:tc>
          <w:tcPr>
            <w:tcW w:w="1433" w:type="dxa"/>
          </w:tcPr>
          <w:p w14:paraId="19CDFC2B" w14:textId="77777777" w:rsidR="00017346" w:rsidRPr="001E7AEC" w:rsidRDefault="00C322AB" w:rsidP="00017346">
            <w:pPr>
              <w:spacing w:before="240" w:after="240" w:line="360" w:lineRule="auto"/>
              <w:jc w:val="both"/>
              <w:rPr>
                <w:rFonts w:ascii="David" w:hAnsi="David" w:cs="David"/>
                <w:b/>
                <w:bCs/>
                <w:sz w:val="24"/>
                <w:szCs w:val="24"/>
                <w:rtl/>
              </w:rPr>
            </w:pPr>
            <w:bookmarkStart w:id="312" w:name="show_nispach3_1" w:colFirst="0" w:colLast="3"/>
            <w:r w:rsidRPr="001E7AEC">
              <w:rPr>
                <w:rFonts w:ascii="David" w:hAnsi="David" w:cs="David" w:hint="cs"/>
                <w:b/>
                <w:bCs/>
                <w:sz w:val="24"/>
                <w:szCs w:val="24"/>
                <w:rtl/>
              </w:rPr>
              <w:t xml:space="preserve">נספח </w:t>
            </w:r>
            <w:bookmarkStart w:id="313" w:name="nispach3_2"/>
            <w:r w:rsidRPr="001E7AEC">
              <w:rPr>
                <w:rFonts w:ascii="David" w:hAnsi="David" w:cs="David" w:hint="cs"/>
                <w:b/>
                <w:bCs/>
                <w:sz w:val="24"/>
                <w:szCs w:val="24"/>
                <w:rtl/>
              </w:rPr>
              <w:t>2</w:t>
            </w:r>
            <w:bookmarkEnd w:id="313"/>
          </w:p>
        </w:tc>
        <w:tc>
          <w:tcPr>
            <w:tcW w:w="1228" w:type="dxa"/>
            <w:vAlign w:val="center"/>
          </w:tcPr>
          <w:p w14:paraId="0E4FC6C1" w14:textId="77777777" w:rsidR="00017346" w:rsidRPr="001E7AEC" w:rsidRDefault="00C322AB"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אישור "פקיד מורשה"</w:t>
            </w:r>
          </w:p>
        </w:tc>
        <w:tc>
          <w:tcPr>
            <w:tcW w:w="7508" w:type="dxa"/>
            <w:tcBorders>
              <w:top w:val="single" w:sz="4" w:space="0" w:color="auto"/>
            </w:tcBorders>
          </w:tcPr>
          <w:p w14:paraId="25889861" w14:textId="77777777" w:rsidR="00017346" w:rsidRPr="001E7AEC" w:rsidRDefault="00C322AB" w:rsidP="004455F2">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אישור תקף מרואה חשבון או מיועץ מס על ניהול פנקסי חשבונות, ודיווח לרשויות המס כנדרש בחוק עסקאות גופים ציבוריים</w:t>
            </w:r>
            <w:r w:rsidR="004455F2" w:rsidRPr="001E7AEC">
              <w:rPr>
                <w:rFonts w:ascii="David" w:hAnsi="David" w:cs="David" w:hint="cs"/>
                <w:sz w:val="24"/>
                <w:szCs w:val="24"/>
                <w:rtl/>
              </w:rPr>
              <w:t>, או אישור על פטור מחובה זו</w:t>
            </w:r>
            <w:r w:rsidRPr="001E7AEC">
              <w:rPr>
                <w:rFonts w:ascii="David" w:hAnsi="David" w:cs="David" w:hint="cs"/>
                <w:sz w:val="24"/>
                <w:szCs w:val="24"/>
                <w:rtl/>
              </w:rPr>
              <w:t>.</w:t>
            </w:r>
          </w:p>
          <w:p w14:paraId="044A98E9" w14:textId="77777777" w:rsidR="00C47C96" w:rsidRPr="001E7AEC" w:rsidRDefault="00C322AB" w:rsidP="00C47C96">
            <w:pPr>
              <w:spacing w:before="120" w:after="120" w:line="360" w:lineRule="auto"/>
              <w:rPr>
                <w:rFonts w:ascii="David" w:hAnsi="David" w:cs="David"/>
                <w:sz w:val="24"/>
                <w:szCs w:val="24"/>
                <w:rtl/>
              </w:rPr>
            </w:pPr>
            <w:r w:rsidRPr="001E7AEC">
              <w:rPr>
                <w:rFonts w:ascii="David" w:hAnsi="David" w:cs="David" w:hint="cs"/>
                <w:sz w:val="24"/>
                <w:szCs w:val="24"/>
                <w:rtl/>
              </w:rPr>
              <w:t>לצורך כך ניתן להשתמש בקישור הבא:</w:t>
            </w:r>
          </w:p>
          <w:p w14:paraId="3CD8C3B0" w14:textId="77777777" w:rsidR="00C47C96" w:rsidRPr="001E7AEC" w:rsidRDefault="008B70A0" w:rsidP="00C47C96">
            <w:pPr>
              <w:spacing w:before="240" w:after="240" w:line="360" w:lineRule="auto"/>
              <w:jc w:val="both"/>
              <w:rPr>
                <w:rFonts w:ascii="David" w:hAnsi="David" w:cs="David"/>
                <w:sz w:val="24"/>
                <w:szCs w:val="24"/>
                <w:rtl/>
              </w:rPr>
            </w:pPr>
            <w:hyperlink r:id="rId23" w:history="1">
              <w:r w:rsidR="00C322AB" w:rsidRPr="001E7AEC">
                <w:rPr>
                  <w:rStyle w:val="Hyperlink"/>
                  <w:rFonts w:ascii="David" w:hAnsi="David" w:cs="David" w:hint="cs"/>
                  <w:sz w:val="24"/>
                  <w:szCs w:val="24"/>
                </w:rPr>
                <w:t>https://www.misim.gov.il/gmishurim/frmInputMekabel.aspx?cur=0</w:t>
              </w:r>
            </w:hyperlink>
          </w:p>
        </w:tc>
      </w:tr>
      <w:bookmarkEnd w:id="312"/>
      <w:tr w:rsidR="000606FD" w14:paraId="4526A8B8" w14:textId="77777777" w:rsidTr="00AC466B">
        <w:trPr>
          <w:jc w:val="center"/>
        </w:trPr>
        <w:tc>
          <w:tcPr>
            <w:tcW w:w="1433" w:type="dxa"/>
          </w:tcPr>
          <w:p w14:paraId="16A0CD1D" w14:textId="77777777" w:rsidR="00017346" w:rsidRPr="001E7AEC" w:rsidRDefault="00C322AB" w:rsidP="00017346">
            <w:pPr>
              <w:spacing w:before="240" w:after="240" w:line="360" w:lineRule="auto"/>
              <w:jc w:val="both"/>
              <w:rPr>
                <w:rFonts w:ascii="David" w:hAnsi="David" w:cs="David"/>
                <w:b/>
                <w:bCs/>
                <w:sz w:val="24"/>
                <w:szCs w:val="24"/>
                <w:rtl/>
              </w:rPr>
            </w:pPr>
            <w:r w:rsidRPr="001E7AEC">
              <w:rPr>
                <w:rFonts w:ascii="David" w:hAnsi="David" w:cs="David" w:hint="cs"/>
                <w:b/>
                <w:bCs/>
                <w:sz w:val="24"/>
                <w:szCs w:val="24"/>
                <w:rtl/>
              </w:rPr>
              <w:t xml:space="preserve">נספח </w:t>
            </w:r>
            <w:bookmarkStart w:id="314" w:name="nispach4_2"/>
            <w:r w:rsidRPr="001E7AEC">
              <w:rPr>
                <w:rFonts w:ascii="David" w:hAnsi="David" w:cs="David" w:hint="cs"/>
                <w:b/>
                <w:bCs/>
                <w:sz w:val="24"/>
                <w:szCs w:val="24"/>
                <w:rtl/>
              </w:rPr>
              <w:t>3</w:t>
            </w:r>
            <w:bookmarkEnd w:id="314"/>
          </w:p>
        </w:tc>
        <w:tc>
          <w:tcPr>
            <w:tcW w:w="1228" w:type="dxa"/>
            <w:vAlign w:val="center"/>
          </w:tcPr>
          <w:p w14:paraId="31E99054" w14:textId="77777777" w:rsidR="00017346" w:rsidRPr="001E7AEC" w:rsidRDefault="00C322AB" w:rsidP="00017346">
            <w:pPr>
              <w:spacing w:before="240" w:after="240" w:line="360" w:lineRule="auto"/>
              <w:jc w:val="center"/>
              <w:rPr>
                <w:rFonts w:ascii="David" w:hAnsi="David" w:cs="David"/>
                <w:b/>
                <w:bCs/>
                <w:sz w:val="24"/>
                <w:szCs w:val="24"/>
                <w:rtl/>
              </w:rPr>
            </w:pPr>
            <w:r w:rsidRPr="001E7AEC">
              <w:rPr>
                <w:rFonts w:ascii="David" w:hAnsi="David" w:cs="David" w:hint="cs"/>
                <w:b/>
                <w:bCs/>
                <w:sz w:val="24"/>
                <w:szCs w:val="24"/>
                <w:rtl/>
              </w:rPr>
              <w:t>תצהיר עו"ד בדבר היעדר הרשעות בהתאם לחוק עסקאות גופים ציבוריים</w:t>
            </w:r>
          </w:p>
        </w:tc>
        <w:tc>
          <w:tcPr>
            <w:tcW w:w="7508" w:type="dxa"/>
          </w:tcPr>
          <w:p w14:paraId="6852A23B" w14:textId="77777777" w:rsidR="00017346" w:rsidRPr="001E7AEC" w:rsidRDefault="00C322AB" w:rsidP="00017346">
            <w:pPr>
              <w:spacing w:before="240" w:after="240" w:line="360" w:lineRule="auto"/>
              <w:jc w:val="both"/>
              <w:rPr>
                <w:rFonts w:ascii="David" w:hAnsi="David" w:cs="David"/>
                <w:sz w:val="24"/>
                <w:szCs w:val="24"/>
                <w:rtl/>
              </w:rPr>
            </w:pPr>
            <w:r w:rsidRPr="001E7AEC">
              <w:rPr>
                <w:rFonts w:ascii="David" w:hAnsi="David" w:cs="David" w:hint="cs"/>
                <w:sz w:val="24"/>
                <w:szCs w:val="24"/>
                <w:rtl/>
              </w:rPr>
              <w:t>על המציע לצרף תצהיר עו"ד בהתאם למפורט בנספח</w:t>
            </w:r>
            <w:r w:rsidR="00596B60" w:rsidRPr="001E7AEC">
              <w:rPr>
                <w:rFonts w:ascii="David" w:hAnsi="David" w:cs="David" w:hint="cs"/>
                <w:sz w:val="24"/>
                <w:szCs w:val="24"/>
                <w:rtl/>
              </w:rPr>
              <w:t>.</w:t>
            </w:r>
            <w:r w:rsidRPr="001E7AEC">
              <w:rPr>
                <w:rFonts w:ascii="David" w:hAnsi="David" w:cs="David" w:hint="cs"/>
                <w:sz w:val="24"/>
                <w:szCs w:val="24"/>
                <w:rtl/>
              </w:rPr>
              <w:t xml:space="preserve"> </w:t>
            </w:r>
          </w:p>
        </w:tc>
      </w:tr>
    </w:tbl>
    <w:p w14:paraId="77237B46" w14:textId="77777777" w:rsidR="00603451" w:rsidRDefault="00603451">
      <w:pPr>
        <w:bidi w:val="0"/>
        <w:spacing w:before="200" w:after="200" w:line="276" w:lineRule="auto"/>
        <w:rPr>
          <w:rFonts w:ascii="Cambria" w:hAnsi="Cambria"/>
          <w:b/>
          <w:bCs/>
          <w:i/>
          <w:kern w:val="28"/>
          <w:sz w:val="28"/>
          <w:szCs w:val="28"/>
          <w:rtl/>
        </w:rPr>
        <w:sectPr w:rsidR="00603451" w:rsidSect="00C92B7C">
          <w:pgSz w:w="11906" w:h="16838" w:code="9"/>
          <w:pgMar w:top="1613" w:right="1829" w:bottom="1440" w:left="1152" w:header="706" w:footer="706" w:gutter="0"/>
          <w:cols w:space="708"/>
          <w:titlePg/>
          <w:bidi/>
          <w:rtlGutter/>
          <w:docGrid w:linePitch="360"/>
        </w:sectPr>
      </w:pPr>
      <w:bookmarkStart w:id="315" w:name="_Toc504992922"/>
      <w:bookmarkStart w:id="316" w:name="_Toc401778846"/>
    </w:p>
    <w:p w14:paraId="273D23DE" w14:textId="69ECC6F2" w:rsidR="00992E15" w:rsidRPr="00E0309B" w:rsidRDefault="00C322AB" w:rsidP="00602672">
      <w:pPr>
        <w:pStyle w:val="afffffffb"/>
        <w:rPr>
          <w:rtl/>
        </w:rPr>
      </w:pPr>
      <w:bookmarkStart w:id="317" w:name="_Toc44931951"/>
      <w:bookmarkStart w:id="318" w:name="_Toc44932038"/>
      <w:bookmarkStart w:id="319" w:name="_Toc53331372"/>
      <w:bookmarkStart w:id="320" w:name="show_nispach1_2"/>
      <w:r w:rsidRPr="00E0309B">
        <w:rPr>
          <w:rFonts w:hint="eastAsia"/>
          <w:rtl/>
        </w:rPr>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15"/>
      <w:bookmarkEnd w:id="317"/>
      <w:bookmarkEnd w:id="318"/>
      <w:bookmarkEnd w:id="319"/>
      <w:r w:rsidR="00114AFF" w:rsidRPr="00CF1B71">
        <w:rPr>
          <w:rFonts w:hint="eastAsia"/>
          <w:rtl/>
        </w:rPr>
        <w:t>למכרז</w:t>
      </w:r>
      <w:r w:rsidR="003968EC">
        <w:rPr>
          <w:rFonts w:hint="cs"/>
          <w:rtl/>
        </w:rPr>
        <w:t xml:space="preserve"> פומבי מס'</w:t>
      </w:r>
      <w:r w:rsidR="00114AFF" w:rsidRPr="00CF1B71">
        <w:rPr>
          <w:rtl/>
        </w:rPr>
        <w:t xml:space="preserve"> </w:t>
      </w:r>
      <w:r w:rsidR="003968EC">
        <w:rPr>
          <w:rFonts w:hint="cs"/>
          <w:rtl/>
        </w:rPr>
        <w:t>12-2025</w:t>
      </w:r>
      <w:r w:rsidR="00903E9B">
        <w:rPr>
          <w:rFonts w:hint="cs"/>
          <w:rtl/>
        </w:rPr>
        <w:t xml:space="preserve"> </w:t>
      </w:r>
      <w:r w:rsidR="00114AFF" w:rsidRPr="00CF1B71">
        <w:rPr>
          <w:rtl/>
        </w:rPr>
        <w:t>-</w:t>
      </w:r>
      <w:bookmarkStart w:id="321" w:name="TenderDesc_4"/>
      <w:r w:rsidR="00114AFF" w:rsidRPr="00CF1B71">
        <w:rPr>
          <w:rtl/>
        </w:rPr>
        <w:t xml:space="preserve">שירותי חנייה סלולארית עבור משרד המשפטים </w:t>
      </w:r>
      <w:bookmarkEnd w:id="321"/>
    </w:p>
    <w:p w14:paraId="6F95C3CD" w14:textId="77777777" w:rsidR="00992E15" w:rsidRPr="00324B05" w:rsidRDefault="00992E15" w:rsidP="00992E15">
      <w:pPr>
        <w:spacing w:line="360" w:lineRule="auto"/>
        <w:ind w:left="501"/>
        <w:contextualSpacing/>
        <w:jc w:val="both"/>
        <w:rPr>
          <w:kern w:val="28"/>
          <w:sz w:val="20"/>
          <w:szCs w:val="20"/>
          <w:rtl/>
        </w:rPr>
      </w:pPr>
    </w:p>
    <w:p w14:paraId="5F858C9A" w14:textId="77777777" w:rsidR="000606FD" w:rsidRDefault="00C322AB">
      <w:pPr>
        <w:spacing w:after="240" w:line="360" w:lineRule="auto"/>
        <w:jc w:val="both"/>
        <w:rPr>
          <w:rFonts w:eastAsia="David"/>
          <w:caps w:val="0"/>
          <w:rtl/>
        </w:rPr>
      </w:pPr>
      <w:bookmarkStart w:id="322" w:name="html_pricingRulesGeneral"/>
      <w:r>
        <w:rPr>
          <w:rFonts w:eastAsia="David"/>
          <w:b/>
          <w:bCs/>
          <w:caps w:val="0"/>
          <w:u w:val="single"/>
          <w:rtl/>
        </w:rPr>
        <w:t>כללי</w:t>
      </w:r>
    </w:p>
    <w:p w14:paraId="216FD6F9" w14:textId="77777777" w:rsidR="000606FD" w:rsidRDefault="00C322AB" w:rsidP="00346C06">
      <w:pPr>
        <w:numPr>
          <w:ilvl w:val="0"/>
          <w:numId w:val="75"/>
        </w:numPr>
        <w:spacing w:before="240" w:line="360" w:lineRule="auto"/>
        <w:ind w:hanging="282"/>
        <w:jc w:val="both"/>
        <w:rPr>
          <w:rFonts w:eastAsia="David"/>
          <w:caps w:val="0"/>
          <w:rtl/>
        </w:rPr>
      </w:pPr>
      <w:r>
        <w:rPr>
          <w:rFonts w:eastAsia="David"/>
          <w:caps w:val="0"/>
          <w:rtl/>
        </w:rPr>
        <w:t>על המציע לעיין בכלל מסמכי המכרז טרם מילוי טופס הצעת המחיר.</w:t>
      </w:r>
    </w:p>
    <w:p w14:paraId="5A96DEEE" w14:textId="77777777" w:rsidR="000606FD" w:rsidRDefault="00C322AB" w:rsidP="00346C06">
      <w:pPr>
        <w:numPr>
          <w:ilvl w:val="0"/>
          <w:numId w:val="75"/>
        </w:numPr>
        <w:spacing w:after="240" w:line="360" w:lineRule="auto"/>
        <w:ind w:hanging="282"/>
        <w:jc w:val="both"/>
        <w:rPr>
          <w:rFonts w:eastAsia="David"/>
          <w:caps w:val="0"/>
          <w:rtl/>
        </w:rPr>
      </w:pPr>
      <w:r>
        <w:rPr>
          <w:rFonts w:eastAsia="David"/>
          <w:caps w:val="0"/>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68F32D72" w14:textId="77777777" w:rsidR="000606FD" w:rsidRDefault="00C322AB">
      <w:pPr>
        <w:spacing w:before="240" w:after="240" w:line="360" w:lineRule="auto"/>
        <w:jc w:val="both"/>
        <w:rPr>
          <w:rFonts w:eastAsia="David"/>
          <w:caps w:val="0"/>
          <w:rtl/>
        </w:rPr>
      </w:pPr>
      <w:r>
        <w:rPr>
          <w:rFonts w:eastAsia="David"/>
          <w:b/>
          <w:bCs/>
          <w:caps w:val="0"/>
          <w:u w:val="single"/>
          <w:rtl/>
        </w:rPr>
        <w:t>הצעת המחיר</w:t>
      </w:r>
    </w:p>
    <w:p w14:paraId="54235836" w14:textId="77777777" w:rsidR="000606FD" w:rsidRDefault="00C322AB" w:rsidP="00346C06">
      <w:pPr>
        <w:numPr>
          <w:ilvl w:val="0"/>
          <w:numId w:val="76"/>
        </w:numPr>
        <w:spacing w:before="240" w:line="360" w:lineRule="auto"/>
        <w:ind w:hanging="282"/>
        <w:jc w:val="both"/>
        <w:rPr>
          <w:rFonts w:eastAsia="David"/>
          <w:caps w:val="0"/>
          <w:rtl/>
        </w:rPr>
      </w:pPr>
      <w:r>
        <w:rPr>
          <w:rFonts w:eastAsia="David"/>
          <w:caps w:val="0"/>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6AFBFBBD" w14:textId="77777777" w:rsidR="000606FD" w:rsidRDefault="00C322AB" w:rsidP="00346C06">
      <w:pPr>
        <w:numPr>
          <w:ilvl w:val="0"/>
          <w:numId w:val="76"/>
        </w:numPr>
        <w:spacing w:after="240" w:line="360" w:lineRule="auto"/>
        <w:ind w:hanging="282"/>
        <w:jc w:val="both"/>
        <w:rPr>
          <w:rFonts w:eastAsia="David"/>
          <w:caps w:val="0"/>
          <w:rtl/>
        </w:rPr>
      </w:pPr>
      <w:r>
        <w:rPr>
          <w:rFonts w:eastAsia="David"/>
          <w:caps w:val="0"/>
          <w:rtl/>
        </w:rPr>
        <w:t>יש למלא רק את העמודה המסומנת "למילוי על ידי המציע".</w:t>
      </w:r>
    </w:p>
    <w:p w14:paraId="47AD641A" w14:textId="77777777" w:rsidR="0097008B" w:rsidRPr="005A403B" w:rsidRDefault="0097008B" w:rsidP="00E0309B">
      <w:bookmarkStart w:id="323" w:name="tbl_nispach1"/>
      <w:bookmarkEnd w:id="3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40"/>
        <w:gridCol w:w="692"/>
        <w:gridCol w:w="1669"/>
        <w:gridCol w:w="747"/>
        <w:gridCol w:w="3095"/>
        <w:gridCol w:w="327"/>
      </w:tblGrid>
      <w:tr w:rsidR="002B0EB3" w14:paraId="2250C785" w14:textId="77777777">
        <w:tc>
          <w:tcPr>
            <w:tcW w:w="0" w:type="auto"/>
            <w:tcMar>
              <w:top w:w="100" w:type="dxa"/>
              <w:bottom w:w="100" w:type="dxa"/>
              <w:right w:w="100" w:type="dxa"/>
            </w:tcMar>
            <w:vAlign w:val="center"/>
          </w:tcPr>
          <w:p w14:paraId="61E61408" w14:textId="32669669" w:rsidR="00247856" w:rsidRPr="005A403B" w:rsidRDefault="00247856" w:rsidP="00E0309B">
            <w:pPr>
              <w:jc w:val="center"/>
            </w:pPr>
            <w:proofErr w:type="spellStart"/>
            <w:r>
              <w:rPr>
                <w:rFonts w:eastAsia="David"/>
                <w:b/>
              </w:rPr>
              <w:t>אחוז</w:t>
            </w:r>
            <w:proofErr w:type="spellEnd"/>
            <w:r>
              <w:rPr>
                <w:rFonts w:eastAsia="David"/>
                <w:b/>
              </w:rPr>
              <w:t xml:space="preserve"> </w:t>
            </w:r>
            <w:proofErr w:type="spellStart"/>
            <w:r>
              <w:rPr>
                <w:rFonts w:eastAsia="David"/>
                <w:b/>
              </w:rPr>
              <w:t>הנחה</w:t>
            </w:r>
            <w:proofErr w:type="spellEnd"/>
            <w:r>
              <w:rPr>
                <w:rFonts w:eastAsia="David"/>
                <w:b/>
              </w:rPr>
              <w:t xml:space="preserve"> - </w:t>
            </w:r>
            <w:proofErr w:type="spellStart"/>
            <w:r>
              <w:rPr>
                <w:rFonts w:eastAsia="David"/>
                <w:b/>
              </w:rPr>
              <w:t>למילוי</w:t>
            </w:r>
            <w:proofErr w:type="spellEnd"/>
            <w:r>
              <w:rPr>
                <w:rFonts w:eastAsia="David"/>
                <w:b/>
              </w:rPr>
              <w:t xml:space="preserve"> </w:t>
            </w:r>
            <w:proofErr w:type="spellStart"/>
            <w:r>
              <w:rPr>
                <w:rFonts w:eastAsia="David"/>
                <w:b/>
              </w:rPr>
              <w:t>ע"י</w:t>
            </w:r>
            <w:proofErr w:type="spellEnd"/>
            <w:r>
              <w:rPr>
                <w:rFonts w:eastAsia="David"/>
                <w:b/>
              </w:rPr>
              <w:t xml:space="preserve"> </w:t>
            </w:r>
            <w:proofErr w:type="spellStart"/>
            <w:r>
              <w:rPr>
                <w:rFonts w:eastAsia="David"/>
                <w:b/>
              </w:rPr>
              <w:t>המציע</w:t>
            </w:r>
            <w:proofErr w:type="spellEnd"/>
            <w:r w:rsidR="002B0EB3">
              <w:rPr>
                <w:rFonts w:hint="cs"/>
                <w:rtl/>
              </w:rPr>
              <w:t xml:space="preserve"> (הסכום כולל מע"מ)</w:t>
            </w:r>
          </w:p>
        </w:tc>
        <w:tc>
          <w:tcPr>
            <w:tcW w:w="0" w:type="auto"/>
            <w:tcMar>
              <w:top w:w="100" w:type="dxa"/>
              <w:bottom w:w="100" w:type="dxa"/>
              <w:right w:w="100" w:type="dxa"/>
            </w:tcMar>
            <w:vAlign w:val="center"/>
          </w:tcPr>
          <w:p w14:paraId="529B67E6" w14:textId="77777777" w:rsidR="00247856" w:rsidRPr="005A403B" w:rsidRDefault="00247856" w:rsidP="00E0309B">
            <w:pPr>
              <w:jc w:val="center"/>
            </w:pPr>
            <w:r>
              <w:rPr>
                <w:rFonts w:eastAsia="David"/>
                <w:b/>
                <w:color w:val="2F5496"/>
              </w:rPr>
              <w:t>כמות</w:t>
            </w:r>
          </w:p>
        </w:tc>
        <w:tc>
          <w:tcPr>
            <w:tcW w:w="0" w:type="auto"/>
            <w:tcMar>
              <w:top w:w="100" w:type="dxa"/>
              <w:bottom w:w="100" w:type="dxa"/>
              <w:right w:w="100" w:type="dxa"/>
            </w:tcMar>
            <w:vAlign w:val="center"/>
          </w:tcPr>
          <w:p w14:paraId="46D4D5FC" w14:textId="1650CF3C" w:rsidR="00247856" w:rsidRPr="005A403B" w:rsidRDefault="00247856" w:rsidP="00E0309B">
            <w:pPr>
              <w:jc w:val="center"/>
            </w:pPr>
            <w:proofErr w:type="spellStart"/>
            <w:r>
              <w:rPr>
                <w:rFonts w:eastAsia="David"/>
                <w:b/>
                <w:color w:val="2F5496"/>
              </w:rPr>
              <w:t>סכום</w:t>
            </w:r>
            <w:proofErr w:type="spellEnd"/>
            <w:r>
              <w:rPr>
                <w:rFonts w:eastAsia="David"/>
                <w:b/>
                <w:color w:val="2F5496"/>
              </w:rPr>
              <w:t xml:space="preserve"> </w:t>
            </w:r>
            <w:r>
              <w:rPr>
                <w:rFonts w:eastAsia="David" w:hint="cs"/>
                <w:b/>
                <w:color w:val="2F5496"/>
                <w:rtl/>
              </w:rPr>
              <w:t>מקסימום</w:t>
            </w:r>
            <w:r>
              <w:rPr>
                <w:rFonts w:eastAsia="David"/>
                <w:b/>
                <w:color w:val="2F5496"/>
              </w:rPr>
              <w:t xml:space="preserve"> </w:t>
            </w:r>
            <w:proofErr w:type="spellStart"/>
            <w:r>
              <w:rPr>
                <w:rFonts w:eastAsia="David"/>
                <w:b/>
                <w:color w:val="2F5496"/>
              </w:rPr>
              <w:t>לפני</w:t>
            </w:r>
            <w:proofErr w:type="spellEnd"/>
            <w:r>
              <w:rPr>
                <w:rFonts w:eastAsia="David"/>
                <w:b/>
                <w:color w:val="2F5496"/>
              </w:rPr>
              <w:t xml:space="preserve"> </w:t>
            </w:r>
            <w:proofErr w:type="spellStart"/>
            <w:r>
              <w:rPr>
                <w:rFonts w:eastAsia="David"/>
                <w:b/>
                <w:color w:val="2F5496"/>
              </w:rPr>
              <w:t>הנחה</w:t>
            </w:r>
            <w:proofErr w:type="spellEnd"/>
            <w:r w:rsidR="002B0EB3">
              <w:rPr>
                <w:rFonts w:hint="cs"/>
                <w:rtl/>
              </w:rPr>
              <w:t xml:space="preserve"> (הסכום כולל מע"מ)</w:t>
            </w:r>
          </w:p>
        </w:tc>
        <w:tc>
          <w:tcPr>
            <w:tcW w:w="0" w:type="auto"/>
            <w:tcMar>
              <w:top w:w="100" w:type="dxa"/>
              <w:bottom w:w="100" w:type="dxa"/>
              <w:right w:w="100" w:type="dxa"/>
            </w:tcMar>
            <w:vAlign w:val="center"/>
          </w:tcPr>
          <w:p w14:paraId="6E2208B9" w14:textId="77777777" w:rsidR="00247856" w:rsidRPr="005A403B" w:rsidRDefault="00247856" w:rsidP="00E0309B">
            <w:pPr>
              <w:jc w:val="center"/>
            </w:pPr>
            <w:r>
              <w:rPr>
                <w:rFonts w:eastAsia="David"/>
                <w:b/>
                <w:color w:val="2F5496"/>
              </w:rPr>
              <w:t>מטבע</w:t>
            </w:r>
          </w:p>
        </w:tc>
        <w:tc>
          <w:tcPr>
            <w:tcW w:w="0" w:type="auto"/>
            <w:tcMar>
              <w:top w:w="100" w:type="dxa"/>
              <w:bottom w:w="100" w:type="dxa"/>
              <w:right w:w="100" w:type="dxa"/>
            </w:tcMar>
            <w:vAlign w:val="center"/>
          </w:tcPr>
          <w:p w14:paraId="2AB59BCB" w14:textId="77777777" w:rsidR="00247856" w:rsidRPr="005A403B" w:rsidRDefault="00247856" w:rsidP="00E0309B">
            <w:pPr>
              <w:jc w:val="center"/>
            </w:pPr>
            <w:r>
              <w:rPr>
                <w:rFonts w:eastAsia="David"/>
                <w:b/>
                <w:color w:val="2F5496"/>
              </w:rPr>
              <w:t>מחיר ייחוס</w:t>
            </w:r>
          </w:p>
        </w:tc>
        <w:tc>
          <w:tcPr>
            <w:tcW w:w="0" w:type="auto"/>
            <w:tcMar>
              <w:top w:w="100" w:type="dxa"/>
              <w:bottom w:w="100" w:type="dxa"/>
              <w:right w:w="100" w:type="dxa"/>
            </w:tcMar>
            <w:vAlign w:val="center"/>
          </w:tcPr>
          <w:p w14:paraId="14267485" w14:textId="77777777" w:rsidR="00247856" w:rsidRPr="005A403B" w:rsidRDefault="00247856"/>
        </w:tc>
      </w:tr>
      <w:tr w:rsidR="002B0EB3" w14:paraId="12865241" w14:textId="77777777">
        <w:tc>
          <w:tcPr>
            <w:tcW w:w="0" w:type="auto"/>
            <w:tcMar>
              <w:top w:w="100" w:type="dxa"/>
              <w:bottom w:w="100" w:type="dxa"/>
              <w:right w:w="100" w:type="dxa"/>
            </w:tcMar>
            <w:vAlign w:val="center"/>
          </w:tcPr>
          <w:p w14:paraId="1002EB72" w14:textId="7C854DFF" w:rsidR="00247856" w:rsidRPr="00247856" w:rsidRDefault="00247856">
            <w:pPr>
              <w:rPr>
                <w:highlight w:val="yellow"/>
              </w:rPr>
            </w:pPr>
            <w:r w:rsidRPr="00247856">
              <w:rPr>
                <w:rFonts w:eastAsia="David"/>
                <w:highlight w:val="yellow"/>
              </w:rPr>
              <w:t>%</w:t>
            </w:r>
            <w:r w:rsidRPr="00247856">
              <w:rPr>
                <w:highlight w:val="yellow"/>
              </w:rPr>
              <w:t>______</w:t>
            </w:r>
          </w:p>
        </w:tc>
        <w:tc>
          <w:tcPr>
            <w:tcW w:w="0" w:type="auto"/>
            <w:tcMar>
              <w:top w:w="100" w:type="dxa"/>
              <w:bottom w:w="100" w:type="dxa"/>
              <w:right w:w="100" w:type="dxa"/>
            </w:tcMar>
            <w:vAlign w:val="center"/>
          </w:tcPr>
          <w:p w14:paraId="5B0F3BBF" w14:textId="1BAC424A" w:rsidR="00247856" w:rsidRPr="005A403B" w:rsidRDefault="00247856">
            <w:pPr>
              <w:rPr>
                <w:rtl/>
              </w:rPr>
            </w:pPr>
            <w:r>
              <w:rPr>
                <w:rFonts w:hint="cs"/>
                <w:rtl/>
              </w:rPr>
              <w:t>140</w:t>
            </w:r>
          </w:p>
        </w:tc>
        <w:tc>
          <w:tcPr>
            <w:tcW w:w="0" w:type="auto"/>
            <w:tcMar>
              <w:top w:w="100" w:type="dxa"/>
              <w:bottom w:w="100" w:type="dxa"/>
              <w:right w:w="100" w:type="dxa"/>
            </w:tcMar>
            <w:vAlign w:val="center"/>
          </w:tcPr>
          <w:p w14:paraId="6F8E28EF" w14:textId="77777777" w:rsidR="00247856" w:rsidRPr="005A403B" w:rsidRDefault="00247856">
            <w:r>
              <w:rPr>
                <w:rFonts w:eastAsia="David"/>
              </w:rPr>
              <w:t>₪ 3</w:t>
            </w:r>
          </w:p>
        </w:tc>
        <w:tc>
          <w:tcPr>
            <w:tcW w:w="0" w:type="auto"/>
            <w:tcMar>
              <w:top w:w="100" w:type="dxa"/>
              <w:bottom w:w="100" w:type="dxa"/>
              <w:right w:w="100" w:type="dxa"/>
            </w:tcMar>
            <w:vAlign w:val="center"/>
          </w:tcPr>
          <w:p w14:paraId="3BC54C5D" w14:textId="77777777" w:rsidR="00247856" w:rsidRPr="005A403B" w:rsidRDefault="00247856">
            <w:r>
              <w:rPr>
                <w:rFonts w:eastAsia="David"/>
              </w:rPr>
              <w:t>שקל</w:t>
            </w:r>
          </w:p>
        </w:tc>
        <w:tc>
          <w:tcPr>
            <w:tcW w:w="0" w:type="auto"/>
            <w:tcMar>
              <w:top w:w="100" w:type="dxa"/>
              <w:bottom w:w="100" w:type="dxa"/>
              <w:right w:w="100" w:type="dxa"/>
            </w:tcMar>
            <w:vAlign w:val="center"/>
          </w:tcPr>
          <w:p w14:paraId="1B0F6939" w14:textId="787F8027" w:rsidR="00247856" w:rsidRPr="005A403B" w:rsidRDefault="00247856">
            <w:pPr>
              <w:rPr>
                <w:rtl/>
              </w:rPr>
            </w:pPr>
            <w:proofErr w:type="spellStart"/>
            <w:r>
              <w:rPr>
                <w:rFonts w:eastAsia="David"/>
              </w:rPr>
              <w:t>דמי</w:t>
            </w:r>
            <w:proofErr w:type="spellEnd"/>
            <w:r>
              <w:rPr>
                <w:rFonts w:eastAsia="David"/>
              </w:rPr>
              <w:t xml:space="preserve"> </w:t>
            </w:r>
            <w:proofErr w:type="spellStart"/>
            <w:r>
              <w:rPr>
                <w:rFonts w:eastAsia="David"/>
              </w:rPr>
              <w:t>ניהול</w:t>
            </w:r>
            <w:proofErr w:type="spellEnd"/>
            <w:r>
              <w:rPr>
                <w:rFonts w:eastAsia="David"/>
              </w:rPr>
              <w:t xml:space="preserve"> </w:t>
            </w:r>
            <w:proofErr w:type="spellStart"/>
            <w:r>
              <w:rPr>
                <w:rFonts w:eastAsia="David"/>
              </w:rPr>
              <w:t>חודשיים</w:t>
            </w:r>
            <w:proofErr w:type="spellEnd"/>
            <w:r>
              <w:rPr>
                <w:rFonts w:eastAsia="David"/>
              </w:rPr>
              <w:t xml:space="preserve"> </w:t>
            </w:r>
            <w:proofErr w:type="spellStart"/>
            <w:r>
              <w:rPr>
                <w:rFonts w:eastAsia="David"/>
              </w:rPr>
              <w:t>לכלי</w:t>
            </w:r>
            <w:proofErr w:type="spellEnd"/>
            <w:r>
              <w:rPr>
                <w:rFonts w:eastAsia="David"/>
              </w:rPr>
              <w:t xml:space="preserve"> </w:t>
            </w:r>
            <w:proofErr w:type="spellStart"/>
            <w:r>
              <w:rPr>
                <w:rFonts w:eastAsia="David"/>
              </w:rPr>
              <w:t>רכב</w:t>
            </w:r>
            <w:proofErr w:type="spellEnd"/>
            <w:r>
              <w:rPr>
                <w:rFonts w:eastAsia="David"/>
              </w:rPr>
              <w:t xml:space="preserve"> </w:t>
            </w:r>
            <w:proofErr w:type="spellStart"/>
            <w:r>
              <w:rPr>
                <w:rFonts w:eastAsia="David"/>
              </w:rPr>
              <w:t>עבור</w:t>
            </w:r>
            <w:proofErr w:type="spellEnd"/>
            <w:r>
              <w:rPr>
                <w:rFonts w:eastAsia="David"/>
              </w:rPr>
              <w:t xml:space="preserve"> </w:t>
            </w:r>
            <w:proofErr w:type="spellStart"/>
            <w:r>
              <w:rPr>
                <w:rFonts w:eastAsia="David"/>
              </w:rPr>
              <w:t>שירותי</w:t>
            </w:r>
            <w:proofErr w:type="spellEnd"/>
            <w:r>
              <w:rPr>
                <w:rFonts w:eastAsia="David"/>
              </w:rPr>
              <w:t xml:space="preserve"> </w:t>
            </w:r>
            <w:proofErr w:type="spellStart"/>
            <w:r>
              <w:rPr>
                <w:rFonts w:eastAsia="David"/>
              </w:rPr>
              <w:t>חניה</w:t>
            </w:r>
            <w:proofErr w:type="spellEnd"/>
            <w:r>
              <w:rPr>
                <w:rFonts w:eastAsia="David"/>
              </w:rPr>
              <w:t xml:space="preserve"> </w:t>
            </w:r>
            <w:proofErr w:type="spellStart"/>
            <w:r>
              <w:rPr>
                <w:rFonts w:eastAsia="David"/>
              </w:rPr>
              <w:t>סלולרית</w:t>
            </w:r>
            <w:proofErr w:type="spellEnd"/>
            <w:r>
              <w:rPr>
                <w:rFonts w:eastAsia="David"/>
              </w:rPr>
              <w:t xml:space="preserve">, </w:t>
            </w:r>
            <w:proofErr w:type="spellStart"/>
            <w:r>
              <w:rPr>
                <w:rFonts w:eastAsia="David"/>
              </w:rPr>
              <w:t>אשר</w:t>
            </w:r>
            <w:proofErr w:type="spellEnd"/>
            <w:r>
              <w:rPr>
                <w:rFonts w:eastAsia="David"/>
              </w:rPr>
              <w:t xml:space="preserve"> </w:t>
            </w:r>
            <w:proofErr w:type="spellStart"/>
            <w:r>
              <w:rPr>
                <w:rFonts w:eastAsia="David"/>
              </w:rPr>
              <w:t>יתווספו</w:t>
            </w:r>
            <w:proofErr w:type="spellEnd"/>
            <w:r>
              <w:rPr>
                <w:rFonts w:eastAsia="David"/>
              </w:rPr>
              <w:t xml:space="preserve"> </w:t>
            </w:r>
            <w:proofErr w:type="spellStart"/>
            <w:r>
              <w:rPr>
                <w:rFonts w:eastAsia="David"/>
              </w:rPr>
              <w:t>לעלות</w:t>
            </w:r>
            <w:proofErr w:type="spellEnd"/>
            <w:r>
              <w:rPr>
                <w:rFonts w:eastAsia="David"/>
              </w:rPr>
              <w:t xml:space="preserve"> </w:t>
            </w:r>
            <w:proofErr w:type="spellStart"/>
            <w:r>
              <w:rPr>
                <w:rFonts w:eastAsia="David"/>
              </w:rPr>
              <w:t>החניה</w:t>
            </w:r>
            <w:proofErr w:type="spellEnd"/>
            <w:r>
              <w:rPr>
                <w:rFonts w:eastAsia="David"/>
              </w:rPr>
              <w:t xml:space="preserve"> </w:t>
            </w:r>
            <w:proofErr w:type="spellStart"/>
            <w:r>
              <w:rPr>
                <w:rFonts w:eastAsia="David"/>
              </w:rPr>
              <w:t>שיעביר</w:t>
            </w:r>
            <w:proofErr w:type="spellEnd"/>
            <w:r>
              <w:rPr>
                <w:rFonts w:eastAsia="David"/>
              </w:rPr>
              <w:t xml:space="preserve"> </w:t>
            </w:r>
            <w:proofErr w:type="spellStart"/>
            <w:r>
              <w:rPr>
                <w:rFonts w:eastAsia="David"/>
              </w:rPr>
              <w:t>הספק</w:t>
            </w:r>
            <w:proofErr w:type="spellEnd"/>
            <w:r>
              <w:rPr>
                <w:rFonts w:eastAsia="David"/>
              </w:rPr>
              <w:t xml:space="preserve"> </w:t>
            </w:r>
            <w:proofErr w:type="spellStart"/>
            <w:r>
              <w:rPr>
                <w:rFonts w:eastAsia="David"/>
              </w:rPr>
              <w:t>לרשות</w:t>
            </w:r>
            <w:proofErr w:type="spellEnd"/>
            <w:r>
              <w:rPr>
                <w:rFonts w:eastAsia="David"/>
              </w:rPr>
              <w:t xml:space="preserve"> </w:t>
            </w:r>
            <w:proofErr w:type="spellStart"/>
            <w:r>
              <w:rPr>
                <w:rFonts w:eastAsia="David"/>
              </w:rPr>
              <w:t>המקומית</w:t>
            </w:r>
            <w:proofErr w:type="spellEnd"/>
            <w:r>
              <w:rPr>
                <w:rFonts w:eastAsia="David"/>
              </w:rPr>
              <w:t xml:space="preserve"> </w:t>
            </w:r>
            <w:proofErr w:type="spellStart"/>
            <w:r>
              <w:rPr>
                <w:rFonts w:eastAsia="David"/>
              </w:rPr>
              <w:t>או</w:t>
            </w:r>
            <w:proofErr w:type="spellEnd"/>
            <w:r>
              <w:rPr>
                <w:rFonts w:eastAsia="David"/>
              </w:rPr>
              <w:t xml:space="preserve"> </w:t>
            </w:r>
            <w:proofErr w:type="spellStart"/>
            <w:r>
              <w:rPr>
                <w:rFonts w:eastAsia="David"/>
              </w:rPr>
              <w:t>לחניון</w:t>
            </w:r>
            <w:proofErr w:type="spellEnd"/>
            <w:r>
              <w:rPr>
                <w:rFonts w:eastAsia="David"/>
              </w:rPr>
              <w:t xml:space="preserve"> </w:t>
            </w:r>
            <w:proofErr w:type="spellStart"/>
            <w:r>
              <w:rPr>
                <w:rFonts w:eastAsia="David"/>
              </w:rPr>
              <w:t>או</w:t>
            </w:r>
            <w:proofErr w:type="spellEnd"/>
            <w:r>
              <w:rPr>
                <w:rFonts w:eastAsia="David"/>
              </w:rPr>
              <w:t xml:space="preserve"> </w:t>
            </w:r>
            <w:proofErr w:type="spellStart"/>
            <w:r>
              <w:rPr>
                <w:rFonts w:eastAsia="David"/>
              </w:rPr>
              <w:t>למפעיל</w:t>
            </w:r>
            <w:proofErr w:type="spellEnd"/>
            <w:r>
              <w:rPr>
                <w:rFonts w:eastAsia="David"/>
              </w:rPr>
              <w:t xml:space="preserve"> </w:t>
            </w:r>
            <w:proofErr w:type="spellStart"/>
            <w:r>
              <w:rPr>
                <w:rFonts w:eastAsia="David"/>
              </w:rPr>
              <w:t>כביש</w:t>
            </w:r>
            <w:proofErr w:type="spellEnd"/>
            <w:r>
              <w:rPr>
                <w:rFonts w:eastAsia="David"/>
              </w:rPr>
              <w:t xml:space="preserve"> </w:t>
            </w:r>
            <w:proofErr w:type="spellStart"/>
            <w:proofErr w:type="gramStart"/>
            <w:r>
              <w:rPr>
                <w:rFonts w:eastAsia="David"/>
              </w:rPr>
              <w:t>האגרה</w:t>
            </w:r>
            <w:proofErr w:type="spellEnd"/>
            <w:r>
              <w:rPr>
                <w:rFonts w:eastAsia="David"/>
              </w:rPr>
              <w:t xml:space="preserve"> </w:t>
            </w:r>
            <w:r>
              <w:rPr>
                <w:rFonts w:eastAsia="David" w:hint="cs"/>
                <w:rtl/>
              </w:rPr>
              <w:t>.</w:t>
            </w:r>
            <w:proofErr w:type="gramEnd"/>
          </w:p>
        </w:tc>
        <w:tc>
          <w:tcPr>
            <w:tcW w:w="0" w:type="auto"/>
            <w:tcMar>
              <w:top w:w="100" w:type="dxa"/>
              <w:bottom w:w="100" w:type="dxa"/>
              <w:right w:w="100" w:type="dxa"/>
            </w:tcMar>
            <w:vAlign w:val="center"/>
          </w:tcPr>
          <w:p w14:paraId="39447697" w14:textId="77777777" w:rsidR="00247856" w:rsidRPr="005A403B" w:rsidRDefault="00247856">
            <w:r>
              <w:rPr>
                <w:rFonts w:eastAsia="David"/>
              </w:rPr>
              <w:t>1</w:t>
            </w:r>
          </w:p>
        </w:tc>
      </w:tr>
      <w:tr w:rsidR="000606FD" w14:paraId="55804FEA" w14:textId="77777777">
        <w:tc>
          <w:tcPr>
            <w:tcW w:w="0" w:type="auto"/>
            <w:gridSpan w:val="6"/>
            <w:tcMar>
              <w:top w:w="300" w:type="dxa"/>
              <w:bottom w:w="100" w:type="dxa"/>
              <w:right w:w="100" w:type="dxa"/>
            </w:tcMar>
            <w:vAlign w:val="center"/>
          </w:tcPr>
          <w:p w14:paraId="460E4175" w14:textId="77777777" w:rsidR="000606FD" w:rsidRDefault="00C322AB">
            <w:pPr>
              <w:spacing w:after="240" w:line="360" w:lineRule="auto"/>
              <w:jc w:val="both"/>
              <w:rPr>
                <w:rFonts w:eastAsia="David"/>
                <w:caps w:val="0"/>
                <w:rtl/>
              </w:rPr>
            </w:pPr>
            <w:r>
              <w:rPr>
                <w:rFonts w:eastAsia="David"/>
                <w:caps w:val="0"/>
                <w:rtl/>
              </w:rPr>
              <w:t>כללים נוספים ביחס לטבלה זו:</w:t>
            </w:r>
          </w:p>
          <w:p w14:paraId="2BF20809" w14:textId="77777777" w:rsidR="000606FD" w:rsidRDefault="00C322AB" w:rsidP="00346C06">
            <w:pPr>
              <w:numPr>
                <w:ilvl w:val="0"/>
                <w:numId w:val="72"/>
              </w:numPr>
              <w:spacing w:before="240" w:line="360" w:lineRule="auto"/>
              <w:ind w:hanging="282"/>
              <w:jc w:val="both"/>
              <w:rPr>
                <w:rFonts w:eastAsia="David"/>
                <w:caps w:val="0"/>
                <w:rtl/>
              </w:rPr>
            </w:pPr>
            <w:r>
              <w:rPr>
                <w:rFonts w:eastAsia="David"/>
                <w:caps w:val="0"/>
                <w:rtl/>
              </w:rPr>
              <w:t>ההצעה תהיה סופית ותכלול כל מס, ובכלל זה מע"מ כשיעורו על פי דין (ככל שהמציע חב בתשלום מע"מ). יודגש כי מציע אשר בהתאם להוראות הדין אינו מחויב בתשלום מע"מ במסגרת ביצוע ההתקשרות, יציין זאת באופן מפורש וברור במסגרת הצעתו.</w:t>
            </w:r>
          </w:p>
          <w:p w14:paraId="7F2B15A3" w14:textId="2913925C" w:rsidR="000606FD" w:rsidRDefault="00C322AB" w:rsidP="00346C06">
            <w:pPr>
              <w:numPr>
                <w:ilvl w:val="0"/>
                <w:numId w:val="72"/>
              </w:numPr>
              <w:spacing w:after="240" w:line="360" w:lineRule="auto"/>
              <w:ind w:hanging="282"/>
              <w:jc w:val="both"/>
              <w:rPr>
                <w:rFonts w:eastAsia="David"/>
                <w:caps w:val="0"/>
              </w:rPr>
            </w:pPr>
            <w:r>
              <w:rPr>
                <w:rFonts w:eastAsia="David"/>
                <w:caps w:val="0"/>
                <w:rtl/>
              </w:rPr>
              <w:t>אם לא מילא המציע ערך ביחידת תמחור מסוימת (אחת או יותר), או מילא ערך שלא בהתאם להוראות המכרז, רשאית ועדת המכרזים לראות את יחידת התמחור כאילו לא ננקב בה אחוז הנחה אלא הוצע המחיר המקסימלי או לפסול את ההצעה כולה, לפי שיקול דעתה הבלעדי.</w:t>
            </w:r>
          </w:p>
          <w:p w14:paraId="1819696F" w14:textId="64DE6288" w:rsidR="00903E9B" w:rsidRPr="000C4759" w:rsidRDefault="00903E9B" w:rsidP="00346C06">
            <w:pPr>
              <w:numPr>
                <w:ilvl w:val="0"/>
                <w:numId w:val="72"/>
              </w:numPr>
              <w:spacing w:after="240" w:line="360" w:lineRule="auto"/>
              <w:jc w:val="both"/>
              <w:rPr>
                <w:rFonts w:eastAsia="David"/>
                <w:caps w:val="0"/>
              </w:rPr>
            </w:pPr>
            <w:r w:rsidRPr="00903E9B">
              <w:rPr>
                <w:rFonts w:eastAsia="David"/>
                <w:caps w:val="0"/>
                <w:rtl/>
              </w:rPr>
              <w:t>יובהר, כי התשלום</w:t>
            </w:r>
            <w:r w:rsidR="00BA7FE0">
              <w:rPr>
                <w:rFonts w:eastAsia="David" w:hint="cs"/>
                <w:caps w:val="0"/>
                <w:rtl/>
              </w:rPr>
              <w:t xml:space="preserve"> שיעביר המשרד </w:t>
            </w:r>
            <w:r w:rsidRPr="00903E9B">
              <w:rPr>
                <w:rFonts w:eastAsia="David"/>
                <w:caps w:val="0"/>
                <w:rtl/>
              </w:rPr>
              <w:t>לספק יהיה בגין דמי הניהול בתוספת עלות החניה בהתאם לתעריפי</w:t>
            </w:r>
            <w:r w:rsidR="000C4759">
              <w:rPr>
                <w:rFonts w:eastAsia="David" w:hint="cs"/>
                <w:caps w:val="0"/>
                <w:rtl/>
              </w:rPr>
              <w:t xml:space="preserve"> </w:t>
            </w:r>
            <w:r w:rsidRPr="000C4759">
              <w:rPr>
                <w:rFonts w:eastAsia="David"/>
                <w:caps w:val="0"/>
                <w:rtl/>
              </w:rPr>
              <w:t>הרשות המקומית או למחירון הרשמי של החניון, לפי העניין.</w:t>
            </w:r>
          </w:p>
          <w:p w14:paraId="7D09AEE4" w14:textId="4218639F" w:rsidR="00903E9B" w:rsidRPr="000C4759" w:rsidRDefault="00903E9B" w:rsidP="00346C06">
            <w:pPr>
              <w:numPr>
                <w:ilvl w:val="0"/>
                <w:numId w:val="72"/>
              </w:numPr>
              <w:spacing w:after="240" w:line="360" w:lineRule="auto"/>
              <w:jc w:val="both"/>
              <w:rPr>
                <w:rFonts w:eastAsia="David"/>
                <w:caps w:val="0"/>
              </w:rPr>
            </w:pPr>
            <w:r w:rsidRPr="00903E9B">
              <w:rPr>
                <w:rFonts w:eastAsia="David"/>
                <w:caps w:val="0"/>
                <w:rtl/>
              </w:rPr>
              <w:t>*</w:t>
            </w:r>
            <w:r w:rsidR="002B0EB3">
              <w:rPr>
                <w:rFonts w:eastAsia="David" w:hint="cs"/>
                <w:caps w:val="0"/>
                <w:rtl/>
              </w:rPr>
              <w:t>משרד המשפטים</w:t>
            </w:r>
            <w:r w:rsidRPr="00903E9B">
              <w:rPr>
                <w:rFonts w:eastAsia="David"/>
                <w:caps w:val="0"/>
                <w:rtl/>
              </w:rPr>
              <w:t xml:space="preserve"> </w:t>
            </w:r>
            <w:r w:rsidR="002B0EB3">
              <w:rPr>
                <w:rFonts w:eastAsia="David" w:hint="cs"/>
                <w:caps w:val="0"/>
                <w:rtl/>
              </w:rPr>
              <w:t>יה</w:t>
            </w:r>
            <w:r w:rsidRPr="00903E9B">
              <w:rPr>
                <w:rFonts w:eastAsia="David"/>
                <w:caps w:val="0"/>
                <w:rtl/>
              </w:rPr>
              <w:t>יה רשאי לרכוש מהמציע שירותים נוספים בתחום החניה המוצעים על ידו ושלא פורטו במפרט</w:t>
            </w:r>
            <w:r w:rsidR="000C4759">
              <w:rPr>
                <w:rFonts w:eastAsia="David" w:hint="cs"/>
                <w:caps w:val="0"/>
                <w:rtl/>
              </w:rPr>
              <w:t xml:space="preserve"> </w:t>
            </w:r>
            <w:r w:rsidRPr="000C4759">
              <w:rPr>
                <w:rFonts w:eastAsia="David"/>
                <w:caps w:val="0"/>
                <w:rtl/>
              </w:rPr>
              <w:t>השירותים במחיר המחירון של החברה ובלבד שזה לא יעלה על 1.5 ₪ לחודש לשירות עבור כל כלי רכב עבורו</w:t>
            </w:r>
            <w:r w:rsidR="000C4759">
              <w:rPr>
                <w:rFonts w:eastAsia="David" w:hint="cs"/>
                <w:caps w:val="0"/>
                <w:rtl/>
              </w:rPr>
              <w:t xml:space="preserve"> </w:t>
            </w:r>
            <w:r w:rsidRPr="000C4759">
              <w:rPr>
                <w:rFonts w:eastAsia="David"/>
                <w:caps w:val="0"/>
                <w:rtl/>
              </w:rPr>
              <w:t>משולמים דמי ניהול חודשיים. ככל שעלה המחיר לשירות החניה האמור על 1.5 ₪ יהיה המחיר שתשלם</w:t>
            </w:r>
            <w:r w:rsidR="000C4759">
              <w:rPr>
                <w:rFonts w:eastAsia="David" w:hint="cs"/>
                <w:caps w:val="0"/>
                <w:rtl/>
              </w:rPr>
              <w:t xml:space="preserve"> </w:t>
            </w:r>
            <w:r w:rsidRPr="000C4759">
              <w:rPr>
                <w:rFonts w:eastAsia="David"/>
                <w:caps w:val="0"/>
                <w:rtl/>
              </w:rPr>
              <w:t>המזמינה 1.5 ₪ לכל כלי רכב כאמור.</w:t>
            </w:r>
          </w:p>
          <w:p w14:paraId="6EE298F4" w14:textId="14DF7D71" w:rsidR="00903E9B" w:rsidRPr="000C4759" w:rsidRDefault="00903E9B" w:rsidP="00346C06">
            <w:pPr>
              <w:numPr>
                <w:ilvl w:val="0"/>
                <w:numId w:val="72"/>
              </w:numPr>
              <w:spacing w:after="240" w:line="360" w:lineRule="auto"/>
              <w:jc w:val="both"/>
              <w:rPr>
                <w:rFonts w:eastAsia="David"/>
                <w:caps w:val="0"/>
                <w:rtl/>
              </w:rPr>
            </w:pPr>
            <w:r w:rsidRPr="00903E9B">
              <w:rPr>
                <w:rFonts w:eastAsia="David"/>
                <w:caps w:val="0"/>
                <w:rtl/>
              </w:rPr>
              <w:t>יודגש כי מלבד דמי הניהול החודשי המשולמים בעבור כל כלי רכב לא תתאפשר גביית עמלה נוספת בעבור</w:t>
            </w:r>
            <w:r w:rsidR="000C4759">
              <w:rPr>
                <w:rFonts w:eastAsia="David" w:hint="cs"/>
                <w:caps w:val="0"/>
                <w:rtl/>
              </w:rPr>
              <w:t xml:space="preserve"> </w:t>
            </w:r>
            <w:r w:rsidRPr="000C4759">
              <w:rPr>
                <w:rFonts w:eastAsia="David"/>
                <w:caps w:val="0"/>
                <w:rtl/>
              </w:rPr>
              <w:t>סליקת עלות החניות בפועל מהרשויות המקומיות, וכן עבור חניה בחניונים וכל סוג חנייה אחר שיתאפשר</w:t>
            </w:r>
            <w:r w:rsidR="000C4759">
              <w:rPr>
                <w:rFonts w:eastAsia="David" w:hint="cs"/>
                <w:caps w:val="0"/>
                <w:rtl/>
              </w:rPr>
              <w:t xml:space="preserve"> </w:t>
            </w:r>
            <w:r w:rsidRPr="000C4759">
              <w:rPr>
                <w:rFonts w:eastAsia="David"/>
                <w:caps w:val="0"/>
                <w:rtl/>
              </w:rPr>
              <w:t>במסגרת השירות.</w:t>
            </w:r>
          </w:p>
          <w:p w14:paraId="32E9FC49" w14:textId="77777777" w:rsidR="0097008B" w:rsidRPr="005A403B" w:rsidRDefault="0097008B" w:rsidP="00E0309B"/>
        </w:tc>
      </w:tr>
    </w:tbl>
    <w:p w14:paraId="3686A437" w14:textId="77777777" w:rsidR="0097008B" w:rsidRPr="005A403B" w:rsidRDefault="0097008B" w:rsidP="00E0309B"/>
    <w:p w14:paraId="70517A12" w14:textId="77777777" w:rsidR="00F27801" w:rsidRPr="00F27801" w:rsidRDefault="00F27801" w:rsidP="00E0309B">
      <w:bookmarkStart w:id="324" w:name="html_paymentsPreview"/>
      <w:bookmarkStart w:id="325" w:name="html_HumanResourcesPricingPreview"/>
      <w:bookmarkEnd w:id="323"/>
      <w:bookmarkEnd w:id="324"/>
      <w:bookmarkEnd w:id="325"/>
    </w:p>
    <w:p w14:paraId="00C4FE3A" w14:textId="77777777" w:rsidR="000606FD" w:rsidRDefault="00C322AB">
      <w:pPr>
        <w:spacing w:after="240" w:line="360" w:lineRule="auto"/>
        <w:jc w:val="both"/>
        <w:rPr>
          <w:rFonts w:eastAsia="David"/>
          <w:caps w:val="0"/>
          <w:rtl/>
        </w:rPr>
      </w:pPr>
      <w:bookmarkStart w:id="326" w:name="html_commitmentsPreview"/>
      <w:r>
        <w:rPr>
          <w:rFonts w:eastAsia="David"/>
          <w:b/>
          <w:bCs/>
          <w:caps w:val="0"/>
          <w:u w:val="single"/>
          <w:rtl/>
        </w:rPr>
        <w:t>המציע מתחייב כי:</w:t>
      </w:r>
    </w:p>
    <w:p w14:paraId="2059A9F3" w14:textId="77777777" w:rsidR="000606FD" w:rsidRDefault="00C322AB" w:rsidP="00346C06">
      <w:pPr>
        <w:numPr>
          <w:ilvl w:val="0"/>
          <w:numId w:val="77"/>
        </w:numPr>
        <w:spacing w:before="240" w:line="360" w:lineRule="auto"/>
        <w:ind w:hanging="282"/>
        <w:jc w:val="both"/>
        <w:rPr>
          <w:rFonts w:eastAsia="David"/>
          <w:caps w:val="0"/>
          <w:rtl/>
        </w:rPr>
      </w:pPr>
      <w:r>
        <w:rPr>
          <w:rFonts w:eastAsia="David"/>
          <w:caps w:val="0"/>
          <w:rtl/>
        </w:rPr>
        <w:t>לאחר שעיין במסמכי המכרז על כל נספחיו לרבות נוסח ההסכם ונספחיו, המציע מגיש בזאת הצעת מחיר למכרז.</w:t>
      </w:r>
    </w:p>
    <w:p w14:paraId="2AD98F92" w14:textId="77777777" w:rsidR="000606FD" w:rsidRDefault="00C322AB" w:rsidP="00346C06">
      <w:pPr>
        <w:numPr>
          <w:ilvl w:val="0"/>
          <w:numId w:val="77"/>
        </w:numPr>
        <w:spacing w:line="360" w:lineRule="auto"/>
        <w:ind w:hanging="282"/>
        <w:jc w:val="both"/>
        <w:rPr>
          <w:rFonts w:eastAsia="David"/>
          <w:caps w:val="0"/>
          <w:rtl/>
        </w:rPr>
      </w:pPr>
      <w:r>
        <w:rPr>
          <w:rFonts w:eastAsia="David"/>
          <w:caps w:val="0"/>
          <w:rtl/>
        </w:rPr>
        <w:t>מעבר למפורט בנספח זה לא יידרש על ידי המציע כל סכום נוסף אלא אם נכתב אחרת באופן מפורש במקום אחר במסמכי המכרז.</w:t>
      </w:r>
    </w:p>
    <w:p w14:paraId="77658D2B" w14:textId="77777777" w:rsidR="000606FD" w:rsidRDefault="00C322AB" w:rsidP="00346C06">
      <w:pPr>
        <w:numPr>
          <w:ilvl w:val="0"/>
          <w:numId w:val="77"/>
        </w:numPr>
        <w:spacing w:after="240" w:line="360" w:lineRule="auto"/>
        <w:ind w:hanging="282"/>
        <w:jc w:val="both"/>
        <w:rPr>
          <w:rFonts w:eastAsia="David"/>
          <w:caps w:val="0"/>
          <w:rtl/>
        </w:rPr>
      </w:pPr>
      <w:r>
        <w:rPr>
          <w:rFonts w:eastAsia="David"/>
          <w:caps w:val="0"/>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326"/>
    <w:p w14:paraId="0DE5AADD" w14:textId="77777777" w:rsidR="0055627B" w:rsidRPr="005A403B" w:rsidRDefault="0055627B" w:rsidP="00E0309B">
      <w:pPr>
        <w:rPr>
          <w:rtl/>
        </w:rPr>
      </w:pPr>
    </w:p>
    <w:p w14:paraId="3ED8A24C" w14:textId="77777777" w:rsidR="000F09D5" w:rsidRPr="000F09D5" w:rsidRDefault="000F09D5" w:rsidP="00CD2E76">
      <w:pPr>
        <w:spacing w:before="200" w:after="200" w:line="276" w:lineRule="auto"/>
        <w:rPr>
          <w:kern w:val="28"/>
          <w:rtl/>
        </w:rPr>
      </w:pPr>
    </w:p>
    <w:p w14:paraId="17D7186D" w14:textId="77777777" w:rsidR="000F09D5" w:rsidRPr="000F09D5" w:rsidRDefault="00C322AB"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31D0C6C5" w14:textId="77777777" w:rsidR="000F09D5" w:rsidRPr="000F09D5" w:rsidRDefault="00C322AB"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31663DBF" w14:textId="77777777" w:rsidR="000F09D5" w:rsidRPr="000F09D5" w:rsidRDefault="00C322AB" w:rsidP="00CD2E76">
      <w:pPr>
        <w:rPr>
          <w:kern w:val="28"/>
          <w:rtl/>
        </w:rPr>
      </w:pPr>
      <w:r w:rsidRPr="000F09D5">
        <w:rPr>
          <w:kern w:val="28"/>
        </w:rPr>
        <w:t xml:space="preserve">  </w:t>
      </w:r>
      <w:r w:rsidRPr="000F09D5">
        <w:rPr>
          <w:kern w:val="28"/>
          <w:rtl/>
        </w:rPr>
        <w:t>וחתימת מורשה חתימה של המציע</w:t>
      </w:r>
    </w:p>
    <w:p w14:paraId="3A5B9B7C" w14:textId="77777777" w:rsidR="00324B05" w:rsidRDefault="00C322AB" w:rsidP="00ED65B8">
      <w:pPr>
        <w:rPr>
          <w:rtl/>
        </w:rPr>
      </w:pPr>
      <w:bookmarkStart w:id="327" w:name="show_IsNotHumanResources_5"/>
      <w:bookmarkEnd w:id="320"/>
      <w:r>
        <w:br w:type="page"/>
      </w:r>
    </w:p>
    <w:bookmarkEnd w:id="316"/>
    <w:p w14:paraId="6768A861" w14:textId="77777777" w:rsidR="00800AF8" w:rsidRPr="00800AF8" w:rsidRDefault="00C322AB" w:rsidP="00602672">
      <w:pPr>
        <w:pStyle w:val="afffffffb"/>
        <w:rPr>
          <w:rtl/>
        </w:rPr>
      </w:pPr>
      <w:r w:rsidRPr="004765F5">
        <w:rPr>
          <w:rFonts w:hint="eastAsia"/>
          <w:rtl/>
        </w:rPr>
        <w:t>נספח</w:t>
      </w:r>
      <w:r w:rsidRPr="004765F5">
        <w:rPr>
          <w:rtl/>
        </w:rPr>
        <w:t xml:space="preserve"> </w:t>
      </w:r>
      <w:bookmarkStart w:id="328" w:name="nispach4_3"/>
      <w:r w:rsidR="00FC104D" w:rsidRPr="004765F5">
        <w:rPr>
          <w:rtl/>
        </w:rPr>
        <w:t>3</w:t>
      </w:r>
      <w:bookmarkEnd w:id="328"/>
      <w:r w:rsidRPr="004765F5">
        <w:rPr>
          <w:rtl/>
        </w:rPr>
        <w:t xml:space="preserve"> </w:t>
      </w:r>
      <w:r w:rsidR="00DF5FE1" w:rsidRPr="00DF5FE1">
        <w:rPr>
          <w:rtl/>
        </w:rPr>
        <w:t>–</w:t>
      </w:r>
      <w:r w:rsidRPr="004765F5">
        <w:rPr>
          <w:rtl/>
        </w:rPr>
        <w:t xml:space="preserve">  </w:t>
      </w:r>
      <w:r w:rsidRPr="004765F5">
        <w:rPr>
          <w:rFonts w:hint="eastAsia"/>
          <w:rtl/>
        </w:rPr>
        <w:t>תצהיר</w:t>
      </w:r>
      <w:r w:rsidRPr="004765F5">
        <w:rPr>
          <w:rtl/>
        </w:rPr>
        <w:t xml:space="preserve"> </w:t>
      </w:r>
      <w:r w:rsidRPr="004765F5">
        <w:rPr>
          <w:rFonts w:hint="eastAsia"/>
          <w:rtl/>
        </w:rPr>
        <w:t>בדבר</w:t>
      </w:r>
      <w:r w:rsidRPr="004765F5">
        <w:rPr>
          <w:rtl/>
        </w:rPr>
        <w:t xml:space="preserve"> </w:t>
      </w:r>
      <w:r w:rsidRPr="004765F5">
        <w:rPr>
          <w:rFonts w:hint="eastAsia"/>
          <w:rtl/>
        </w:rPr>
        <w:t>היעדר</w:t>
      </w:r>
      <w:r w:rsidRPr="004765F5">
        <w:rPr>
          <w:rtl/>
        </w:rPr>
        <w:t xml:space="preserve"> </w:t>
      </w:r>
      <w:r w:rsidRPr="004765F5">
        <w:rPr>
          <w:rFonts w:hint="eastAsia"/>
          <w:rtl/>
        </w:rPr>
        <w:t>הרשעות</w:t>
      </w:r>
      <w:r w:rsidRPr="004765F5">
        <w:rPr>
          <w:rtl/>
        </w:rPr>
        <w:t xml:space="preserve"> </w:t>
      </w:r>
      <w:r w:rsidRPr="004765F5">
        <w:rPr>
          <w:rFonts w:hint="eastAsia"/>
          <w:rtl/>
        </w:rPr>
        <w:t>לפי</w:t>
      </w:r>
      <w:r w:rsidRPr="004765F5">
        <w:rPr>
          <w:rtl/>
        </w:rPr>
        <w:t xml:space="preserve"> </w:t>
      </w:r>
      <w:r w:rsidRPr="004765F5">
        <w:rPr>
          <w:rFonts w:hint="eastAsia"/>
          <w:rtl/>
        </w:rPr>
        <w:t>חוק</w:t>
      </w:r>
      <w:r w:rsidRPr="004765F5">
        <w:rPr>
          <w:rtl/>
        </w:rPr>
        <w:t xml:space="preserve"> </w:t>
      </w:r>
      <w:r w:rsidRPr="004765F5">
        <w:rPr>
          <w:rFonts w:hint="eastAsia"/>
          <w:rtl/>
        </w:rPr>
        <w:t>עסקאות</w:t>
      </w:r>
      <w:r w:rsidRPr="004765F5">
        <w:rPr>
          <w:rtl/>
        </w:rPr>
        <w:t xml:space="preserve"> </w:t>
      </w:r>
      <w:r w:rsidRPr="004765F5">
        <w:rPr>
          <w:rFonts w:hint="eastAsia"/>
          <w:rtl/>
        </w:rPr>
        <w:t>גופים</w:t>
      </w:r>
      <w:r w:rsidRPr="004765F5">
        <w:rPr>
          <w:rtl/>
        </w:rPr>
        <w:t xml:space="preserve"> </w:t>
      </w:r>
      <w:r w:rsidRPr="004765F5">
        <w:rPr>
          <w:rFonts w:hint="eastAsia"/>
          <w:rtl/>
        </w:rPr>
        <w:t>ציבוריים</w:t>
      </w:r>
    </w:p>
    <w:p w14:paraId="35108441" w14:textId="77777777" w:rsidR="00800AF8" w:rsidRPr="00E64BDB" w:rsidRDefault="00C322AB" w:rsidP="007D5EB3">
      <w:pPr>
        <w:pStyle w:val="1-"/>
        <w:rPr>
          <w:rtl/>
        </w:rPr>
      </w:pPr>
      <w:r w:rsidRPr="00E64BDB">
        <w:rPr>
          <w:rtl/>
        </w:rPr>
        <w:t>אני הח"מ _______________ ת</w:t>
      </w:r>
      <w:r w:rsidR="00EF733F" w:rsidRPr="00E64BDB">
        <w:rPr>
          <w:rtl/>
        </w:rPr>
        <w:t>"</w:t>
      </w:r>
      <w:r w:rsidRPr="00E64BDB">
        <w:rPr>
          <w:rtl/>
        </w:rPr>
        <w:t>ז _______________ לאחר שהוזהרתי כי עלי לומר את האמת וכי אהיה צפוי לעונשים הקבועים בחוק אם לא אעשה כן, מצהיר/ה בזה כדלקמן:</w:t>
      </w:r>
    </w:p>
    <w:p w14:paraId="55AE847C" w14:textId="370364A7" w:rsidR="00800AF8" w:rsidRPr="00E64BDB" w:rsidRDefault="00C322AB" w:rsidP="007E635D">
      <w:pPr>
        <w:pStyle w:val="2-1"/>
        <w:rPr>
          <w:rtl/>
        </w:rPr>
      </w:pPr>
      <w:r w:rsidRPr="00E64BDB">
        <w:rPr>
          <w:rtl/>
        </w:rPr>
        <w:t>הנני נותן תצהיר זה בשם ___________________ שהוא המציע (להלן:  "</w:t>
      </w:r>
      <w:r w:rsidRPr="00E64BDB">
        <w:rPr>
          <w:b/>
          <w:bCs/>
          <w:rtl/>
        </w:rPr>
        <w:t>המציע</w:t>
      </w:r>
      <w:r w:rsidRPr="00E64BDB">
        <w:rPr>
          <w:rtl/>
        </w:rPr>
        <w:t xml:space="preserve">") המבקש להתקשר עם עורך </w:t>
      </w:r>
      <w:r w:rsidR="00992E15" w:rsidRPr="00E64BDB">
        <w:rPr>
          <w:rtl/>
        </w:rPr>
        <w:t>מכרז</w:t>
      </w:r>
      <w:r w:rsidR="00E04891" w:rsidRPr="00E64BDB">
        <w:rPr>
          <w:rtl/>
        </w:rPr>
        <w:t xml:space="preserve"> </w:t>
      </w:r>
      <w:bookmarkStart w:id="329" w:name="TenderDesc_5"/>
      <w:r w:rsidR="00992E15" w:rsidRPr="00E64BDB">
        <w:rPr>
          <w:rtl/>
        </w:rPr>
        <w:t xml:space="preserve">שירותי חנייה סלולארית עבור משרד המשפטים </w:t>
      </w:r>
      <w:bookmarkEnd w:id="329"/>
      <w:r w:rsidR="00E04891" w:rsidRPr="00E64BDB">
        <w:rPr>
          <w:rtl/>
        </w:rPr>
        <w:t>,</w:t>
      </w:r>
      <w:r w:rsidR="00992E15" w:rsidRPr="00E64BDB">
        <w:rPr>
          <w:rtl/>
        </w:rPr>
        <w:t xml:space="preserve"> </w:t>
      </w:r>
      <w:r w:rsidR="003968EC">
        <w:rPr>
          <w:rFonts w:hint="cs"/>
          <w:rtl/>
        </w:rPr>
        <w:t>מכרז פומבי מס' 12-2025</w:t>
      </w:r>
      <w:r w:rsidR="00E04891" w:rsidRPr="00E64BDB">
        <w:rPr>
          <w:rtl/>
        </w:rPr>
        <w:t xml:space="preserve"> </w:t>
      </w:r>
      <w:r w:rsidRPr="00E64BDB">
        <w:rPr>
          <w:rtl/>
        </w:rPr>
        <w:t xml:space="preserve">עבור </w:t>
      </w:r>
      <w:bookmarkStart w:id="330" w:name="OfficeValue_7"/>
      <w:r w:rsidRPr="00E64BDB">
        <w:rPr>
          <w:rtl/>
        </w:rPr>
        <w:t>משרד המשפטים</w:t>
      </w:r>
      <w:bookmarkEnd w:id="330"/>
      <w:r w:rsidRPr="00E64BDB">
        <w:rPr>
          <w:rtl/>
        </w:rPr>
        <w:t xml:space="preserve">. אני מצהיר/ה כי הנני מוסמך/ת לתת תצהיר זה בשם המציע. </w:t>
      </w:r>
    </w:p>
    <w:p w14:paraId="231D5ED8" w14:textId="77777777" w:rsidR="00800AF8" w:rsidRPr="00E64BDB" w:rsidRDefault="00C322AB" w:rsidP="007E635D">
      <w:pPr>
        <w:pStyle w:val="2-1"/>
        <w:rPr>
          <w:rtl/>
        </w:rPr>
      </w:pPr>
      <w:r w:rsidRPr="00E64BDB">
        <w:rPr>
          <w:rtl/>
        </w:rPr>
        <w:t>בתצהירי זה, משמעותו של המונח "</w:t>
      </w:r>
      <w:r w:rsidRPr="00E64BDB">
        <w:rPr>
          <w:b/>
          <w:bCs/>
          <w:rtl/>
        </w:rPr>
        <w:t>בעל זיקה</w:t>
      </w:r>
      <w:r w:rsidRPr="00E64BDB">
        <w:rPr>
          <w:rtl/>
        </w:rPr>
        <w:t>" כהגדרתו בחוק עסקאות גופים ציבוריים התשל"ו-1976 (להלן:  "</w:t>
      </w:r>
      <w:r w:rsidRPr="00E64BDB">
        <w:rPr>
          <w:b/>
          <w:bCs/>
          <w:rtl/>
        </w:rPr>
        <w:t>חוק עסקאות גופים ציבוריים</w:t>
      </w:r>
      <w:r w:rsidRPr="00E64BDB">
        <w:rPr>
          <w:rtl/>
        </w:rPr>
        <w:t xml:space="preserve">"). אני מאשר/ת כי הוסברה לי משמעותו של מונח זה וכי אני מבין/ה אותו. </w:t>
      </w:r>
    </w:p>
    <w:p w14:paraId="38CC371F" w14:textId="77777777" w:rsidR="00800AF8" w:rsidRPr="00E64BDB" w:rsidRDefault="00C322AB" w:rsidP="007E635D">
      <w:pPr>
        <w:pStyle w:val="2-1"/>
        <w:rPr>
          <w:rtl/>
        </w:rPr>
      </w:pPr>
      <w:r w:rsidRPr="00E64BDB">
        <w:rPr>
          <w:rtl/>
        </w:rPr>
        <w:t xml:space="preserve">משמעותו של המונח </w:t>
      </w:r>
      <w:r w:rsidRPr="00E64BDB">
        <w:rPr>
          <w:b/>
          <w:bCs/>
          <w:rtl/>
        </w:rPr>
        <w:t>"עבירה"</w:t>
      </w:r>
      <w:r w:rsidRPr="00E64BDB">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D6B7203" w14:textId="77777777" w:rsidR="00800AF8" w:rsidRPr="00E64BDB" w:rsidRDefault="00C322AB" w:rsidP="007E635D">
      <w:pPr>
        <w:pStyle w:val="2-1"/>
        <w:rPr>
          <w:rtl/>
        </w:rPr>
      </w:pPr>
      <w:r w:rsidRPr="00E64BDB">
        <w:rPr>
          <w:rtl/>
        </w:rPr>
        <w:t>המציע הינו תאגיד הרשום בישראל.</w:t>
      </w:r>
      <w:r w:rsidR="00EF733F" w:rsidRPr="00E64BDB">
        <w:rPr>
          <w:rtl/>
        </w:rPr>
        <w:t xml:space="preserve"> </w:t>
      </w:r>
      <w:r w:rsidRPr="00E64BDB">
        <w:rPr>
          <w:rtl/>
        </w:rPr>
        <w:t xml:space="preserve">(סמן </w:t>
      </w:r>
      <w:r w:rsidRPr="00E64BDB">
        <w:t>X</w:t>
      </w:r>
      <w:r w:rsidRPr="00E64BDB">
        <w:rPr>
          <w:rtl/>
        </w:rPr>
        <w:t xml:space="preserve"> במשבצת המתאימה)</w:t>
      </w:r>
      <w:r w:rsidR="00622DE5" w:rsidRPr="00E64BDB">
        <w:rPr>
          <w:rtl/>
        </w:rPr>
        <w:t>:</w:t>
      </w:r>
    </w:p>
    <w:p w14:paraId="6E019715" w14:textId="22D975C4" w:rsidR="00800AF8" w:rsidRPr="007D5EB3" w:rsidRDefault="00C322AB" w:rsidP="00A0392D">
      <w:pPr>
        <w:pStyle w:val="30"/>
        <w:rPr>
          <w:rtl/>
        </w:rPr>
      </w:pPr>
      <w:r w:rsidRPr="00B903A2">
        <w:rPr>
          <w:rtl/>
        </w:rPr>
        <w:t xml:space="preserve">המציע ובעל זיקה אליו </w:t>
      </w:r>
      <w:r w:rsidRPr="00915100">
        <w:rPr>
          <w:rtl/>
        </w:rPr>
        <w:t>לא הורשעו</w:t>
      </w:r>
      <w:r w:rsidRPr="007D5EB3">
        <w:rPr>
          <w:rtl/>
        </w:rPr>
        <w:t xml:space="preserve"> ביותר משתי עבירות עד למועד האחרון להגשת ההצעות (להלן: "</w:t>
      </w:r>
      <w:r w:rsidRPr="00915100">
        <w:rPr>
          <w:rtl/>
        </w:rPr>
        <w:t>מועד להגשה</w:t>
      </w:r>
      <w:r w:rsidRPr="007D5EB3">
        <w:rPr>
          <w:rtl/>
        </w:rPr>
        <w:t xml:space="preserve">") </w:t>
      </w:r>
      <w:r w:rsidR="00992E15" w:rsidRPr="007D5EB3">
        <w:rPr>
          <w:rFonts w:hint="eastAsia"/>
          <w:rtl/>
        </w:rPr>
        <w:t>למכרז</w:t>
      </w:r>
      <w:r w:rsidR="00E04891" w:rsidRPr="007D5EB3">
        <w:rPr>
          <w:rtl/>
        </w:rPr>
        <w:t xml:space="preserve"> </w:t>
      </w:r>
      <w:bookmarkStart w:id="331" w:name="TenderDesc_9"/>
      <w:r w:rsidR="00992E15" w:rsidRPr="007D5EB3">
        <w:rPr>
          <w:rtl/>
        </w:rPr>
        <w:t xml:space="preserve">שירותי חנייה סלולארית עבור משרד המשפטים </w:t>
      </w:r>
      <w:bookmarkEnd w:id="331"/>
      <w:r w:rsidR="00E04891" w:rsidRPr="007D5EB3">
        <w:rPr>
          <w:rtl/>
        </w:rPr>
        <w:t xml:space="preserve">, </w:t>
      </w:r>
      <w:r w:rsidR="003968EC">
        <w:rPr>
          <w:rFonts w:hint="cs"/>
          <w:rtl/>
        </w:rPr>
        <w:t>מכרז פומבי מס' 25-2025</w:t>
      </w:r>
      <w:r w:rsidRPr="007D5EB3">
        <w:rPr>
          <w:rtl/>
        </w:rPr>
        <w:t>.</w:t>
      </w:r>
    </w:p>
    <w:p w14:paraId="4E0DF119" w14:textId="77777777" w:rsidR="00800AF8" w:rsidRPr="007D5EB3" w:rsidRDefault="00C322AB"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וחלפה שנה אחת</w:t>
      </w:r>
      <w:r w:rsidRPr="007D5EB3">
        <w:rPr>
          <w:rtl/>
        </w:rPr>
        <w:t xml:space="preserve"> לפחות ממועד ההרשעה האחרונה ועד למועד ההגשה. </w:t>
      </w:r>
    </w:p>
    <w:p w14:paraId="07E7184A" w14:textId="77777777" w:rsidR="00800AF8" w:rsidRPr="007D5EB3" w:rsidRDefault="00C322AB" w:rsidP="00A0392D">
      <w:pPr>
        <w:pStyle w:val="30"/>
        <w:rPr>
          <w:rtl/>
        </w:rPr>
      </w:pPr>
      <w:r w:rsidRPr="007D5EB3">
        <w:rPr>
          <w:rtl/>
        </w:rPr>
        <w:t xml:space="preserve">המציע או בעל זיקה אליו </w:t>
      </w:r>
      <w:r w:rsidRPr="00915100">
        <w:rPr>
          <w:rtl/>
        </w:rPr>
        <w:t>הורשעו</w:t>
      </w:r>
      <w:r w:rsidRPr="007D5EB3">
        <w:rPr>
          <w:rtl/>
        </w:rPr>
        <w:t xml:space="preserve"> בפסק דין  ביותר משתי עבירות </w:t>
      </w:r>
      <w:r w:rsidRPr="00915100">
        <w:rPr>
          <w:rtl/>
        </w:rPr>
        <w:t>ולא חלפה שנה אחת</w:t>
      </w:r>
      <w:r w:rsidRPr="007D5EB3">
        <w:rPr>
          <w:rtl/>
        </w:rPr>
        <w:t xml:space="preserve"> לפחות ממועד ההרשעה האחרונה ועד למועד ההגשה. </w:t>
      </w:r>
    </w:p>
    <w:p w14:paraId="479B77F2" w14:textId="77777777" w:rsidR="00800AF8" w:rsidRDefault="00C322AB" w:rsidP="00800AF8">
      <w:pPr>
        <w:spacing w:line="360" w:lineRule="auto"/>
        <w:jc w:val="both"/>
        <w:rPr>
          <w:kern w:val="28"/>
          <w:rtl/>
        </w:rPr>
      </w:pPr>
      <w:r w:rsidRPr="00992E15">
        <w:rPr>
          <w:kern w:val="28"/>
          <w:rtl/>
        </w:rPr>
        <w:t xml:space="preserve">זה שמי, להלן חתימתי ותוכן תצהירי דלעיל אמת. </w:t>
      </w:r>
    </w:p>
    <w:p w14:paraId="32554712" w14:textId="77777777" w:rsidR="00800AF8" w:rsidRPr="00992E15" w:rsidRDefault="00C322AB" w:rsidP="00F43EB1">
      <w:pPr>
        <w:spacing w:line="360" w:lineRule="auto"/>
        <w:rPr>
          <w:kern w:val="28"/>
          <w:rtl/>
        </w:rPr>
      </w:pPr>
      <w:r w:rsidRPr="00992E15">
        <w:rPr>
          <w:kern w:val="28"/>
          <w:rtl/>
        </w:rPr>
        <w:t>_______________</w:t>
      </w:r>
      <w:r w:rsidR="00F43EB1">
        <w:rPr>
          <w:kern w:val="28"/>
          <w:rtl/>
        </w:rPr>
        <w:t>_____</w:t>
      </w:r>
      <w:r w:rsidR="00F43EB1">
        <w:rPr>
          <w:kern w:val="28"/>
          <w:rtl/>
        </w:rPr>
        <w:tab/>
        <w:t xml:space="preserve">      ________________</w:t>
      </w:r>
      <w:r w:rsidRPr="00992E15">
        <w:rPr>
          <w:kern w:val="28"/>
          <w:rtl/>
        </w:rPr>
        <w:tab/>
      </w:r>
      <w:r w:rsidR="00F43EB1">
        <w:rPr>
          <w:rFonts w:hint="cs"/>
          <w:kern w:val="28"/>
          <w:rtl/>
        </w:rPr>
        <w:t xml:space="preserve"> _________________</w:t>
      </w:r>
      <w:r w:rsidRPr="00992E15">
        <w:rPr>
          <w:kern w:val="28"/>
          <w:rtl/>
        </w:rPr>
        <w:t xml:space="preserve">   </w:t>
      </w:r>
    </w:p>
    <w:p w14:paraId="0C94544F" w14:textId="77777777" w:rsidR="00800AF8" w:rsidRPr="00992E15" w:rsidRDefault="00C322AB" w:rsidP="00F43EB1">
      <w:pPr>
        <w:spacing w:line="360" w:lineRule="auto"/>
        <w:rPr>
          <w:kern w:val="28"/>
          <w:rtl/>
        </w:rPr>
      </w:pPr>
      <w:r w:rsidRPr="00992E15">
        <w:rPr>
          <w:kern w:val="28"/>
          <w:rtl/>
        </w:rPr>
        <w:t xml:space="preserve">    </w:t>
      </w:r>
      <w:r w:rsidRPr="00992E15">
        <w:rPr>
          <w:kern w:val="28"/>
          <w:rtl/>
        </w:rPr>
        <w:tab/>
        <w:t>תאריך</w:t>
      </w:r>
      <w:r w:rsidRPr="00992E15">
        <w:rPr>
          <w:kern w:val="28"/>
          <w:rtl/>
        </w:rPr>
        <w:tab/>
      </w:r>
      <w:r w:rsidRPr="00992E15">
        <w:rPr>
          <w:kern w:val="28"/>
          <w:rtl/>
        </w:rPr>
        <w:tab/>
      </w:r>
      <w:r w:rsidRPr="00992E15">
        <w:rPr>
          <w:kern w:val="28"/>
          <w:rtl/>
        </w:rPr>
        <w:tab/>
        <w:t xml:space="preserve">             </w:t>
      </w:r>
      <w:r w:rsidR="00F43EB1">
        <w:rPr>
          <w:kern w:val="28"/>
          <w:rtl/>
        </w:rPr>
        <w:t xml:space="preserve">              שם</w:t>
      </w:r>
      <w:r w:rsidR="00F43EB1">
        <w:rPr>
          <w:kern w:val="28"/>
          <w:rtl/>
        </w:rPr>
        <w:tab/>
      </w:r>
      <w:r w:rsidR="00F43EB1">
        <w:rPr>
          <w:rFonts w:hint="cs"/>
          <w:kern w:val="28"/>
          <w:rtl/>
        </w:rPr>
        <w:t xml:space="preserve">                   </w:t>
      </w:r>
      <w:r w:rsidR="00F43EB1" w:rsidRPr="00992E15">
        <w:rPr>
          <w:kern w:val="28"/>
          <w:rtl/>
        </w:rPr>
        <w:t>חתימה וחותמת</w:t>
      </w:r>
      <w:r w:rsidRPr="00992E15">
        <w:rPr>
          <w:kern w:val="28"/>
          <w:rtl/>
        </w:rPr>
        <w:t xml:space="preserve">                      </w:t>
      </w:r>
    </w:p>
    <w:p w14:paraId="31731B37" w14:textId="77777777" w:rsidR="00800AF8" w:rsidRPr="00992E15" w:rsidRDefault="00C322AB" w:rsidP="00F43EB1">
      <w:pPr>
        <w:spacing w:line="360" w:lineRule="auto"/>
        <w:rPr>
          <w:kern w:val="28"/>
          <w:rtl/>
        </w:rPr>
      </w:pPr>
      <w:r w:rsidRPr="00992E15">
        <w:rPr>
          <w:kern w:val="28"/>
          <w:rtl/>
        </w:rPr>
        <w:t xml:space="preserve">       </w:t>
      </w:r>
    </w:p>
    <w:p w14:paraId="27E7CF85" w14:textId="77777777" w:rsidR="00800AF8" w:rsidRPr="00992E15" w:rsidRDefault="00C322AB"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kern w:val="28"/>
          <w:u w:val="single"/>
          <w:rtl/>
        </w:rPr>
      </w:pPr>
      <w:r w:rsidRPr="00992E15">
        <w:rPr>
          <w:kern w:val="28"/>
          <w:u w:val="single"/>
          <w:rtl/>
        </w:rPr>
        <w:t>אישור עורך הדין</w:t>
      </w:r>
    </w:p>
    <w:p w14:paraId="0310E02F" w14:textId="77777777" w:rsidR="00800AF8" w:rsidRPr="00992E15" w:rsidRDefault="00C322AB" w:rsidP="00800AF8">
      <w:pPr>
        <w:spacing w:line="360" w:lineRule="auto"/>
        <w:jc w:val="both"/>
        <w:rPr>
          <w:kern w:val="28"/>
          <w:rtl/>
        </w:rPr>
      </w:pPr>
      <w:r w:rsidRPr="00992E15">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Pr>
          <w:rFonts w:hint="cs"/>
          <w:kern w:val="28"/>
          <w:rtl/>
        </w:rPr>
        <w:t>"</w:t>
      </w:r>
      <w:r w:rsidRPr="00992E15">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39752DC3" w14:textId="77777777" w:rsidR="00F43EB1" w:rsidRDefault="00F43EB1" w:rsidP="00800AF8">
      <w:pPr>
        <w:spacing w:line="360" w:lineRule="auto"/>
        <w:rPr>
          <w:kern w:val="28"/>
          <w:rtl/>
        </w:rPr>
      </w:pPr>
    </w:p>
    <w:p w14:paraId="5F695EA4" w14:textId="77777777" w:rsidR="00800AF8" w:rsidRPr="00992E15" w:rsidRDefault="00C322AB" w:rsidP="00800AF8">
      <w:pPr>
        <w:spacing w:line="360" w:lineRule="auto"/>
        <w:rPr>
          <w:kern w:val="28"/>
          <w:rtl/>
        </w:rPr>
      </w:pPr>
      <w:r w:rsidRPr="00992E15">
        <w:rPr>
          <w:kern w:val="28"/>
          <w:rtl/>
        </w:rPr>
        <w:t>_________________</w:t>
      </w:r>
      <w:r w:rsidRPr="00992E15">
        <w:rPr>
          <w:kern w:val="28"/>
          <w:rtl/>
        </w:rPr>
        <w:tab/>
        <w:t xml:space="preserve">          ___________________</w:t>
      </w:r>
      <w:r w:rsidRPr="00992E15">
        <w:rPr>
          <w:kern w:val="28"/>
          <w:rtl/>
        </w:rPr>
        <w:tab/>
        <w:t xml:space="preserve">              ___________________</w:t>
      </w:r>
    </w:p>
    <w:p w14:paraId="6860B163" w14:textId="77777777" w:rsidR="00800AF8" w:rsidRDefault="00C322AB" w:rsidP="00800AF8">
      <w:pPr>
        <w:spacing w:line="360" w:lineRule="auto"/>
        <w:rPr>
          <w:kern w:val="28"/>
          <w:rtl/>
        </w:rPr>
      </w:pPr>
      <w:r w:rsidRPr="00992E15">
        <w:rPr>
          <w:kern w:val="28"/>
          <w:rtl/>
        </w:rPr>
        <w:t xml:space="preserve">            תאריך</w:t>
      </w:r>
      <w:r w:rsidRPr="00992E15">
        <w:rPr>
          <w:kern w:val="28"/>
          <w:rtl/>
        </w:rPr>
        <w:tab/>
      </w:r>
      <w:r w:rsidRPr="00992E15">
        <w:rPr>
          <w:kern w:val="28"/>
          <w:rtl/>
        </w:rPr>
        <w:tab/>
      </w:r>
      <w:r w:rsidRPr="00992E15">
        <w:rPr>
          <w:kern w:val="28"/>
          <w:rtl/>
        </w:rPr>
        <w:tab/>
        <w:t xml:space="preserve">     מספר רישיון</w:t>
      </w:r>
      <w:r w:rsidRPr="00992E15">
        <w:rPr>
          <w:kern w:val="28"/>
          <w:rtl/>
        </w:rPr>
        <w:tab/>
      </w:r>
      <w:r w:rsidRPr="00992E15">
        <w:rPr>
          <w:kern w:val="28"/>
          <w:rtl/>
        </w:rPr>
        <w:tab/>
        <w:t xml:space="preserve">                       חתימה וחותמת</w:t>
      </w:r>
    </w:p>
    <w:bookmarkEnd w:id="327"/>
    <w:p w14:paraId="60820DD0" w14:textId="77777777" w:rsidR="00891BD7" w:rsidRDefault="00C322AB">
      <w:pPr>
        <w:bidi w:val="0"/>
        <w:spacing w:before="200" w:after="200" w:line="276" w:lineRule="auto"/>
        <w:rPr>
          <w:kern w:val="28"/>
        </w:rPr>
      </w:pPr>
      <w:r w:rsidRPr="00225395">
        <w:rPr>
          <w:rtl/>
        </w:rPr>
        <w:t xml:space="preserve"> </w:t>
      </w:r>
      <w:r w:rsidRPr="008D55DC">
        <w:rPr>
          <w:rtl/>
        </w:rPr>
        <w:br w:type="page"/>
      </w:r>
    </w:p>
    <w:p w14:paraId="7858BF26" w14:textId="77777777" w:rsidR="009C285E" w:rsidRPr="00E61A5D" w:rsidRDefault="009C285E" w:rsidP="009C285E">
      <w:pPr>
        <w:rPr>
          <w:rFonts w:ascii="Consolas" w:hAnsi="Consolas" w:cstheme="minorBidi"/>
          <w:sz w:val="19"/>
          <w:szCs w:val="19"/>
          <w:rtl/>
        </w:rPr>
      </w:pPr>
      <w:bookmarkStart w:id="332" w:name="_Toc32477912"/>
      <w:bookmarkStart w:id="333" w:name="_Toc43400639"/>
      <w:bookmarkStart w:id="334" w:name="_Toc44931957"/>
      <w:bookmarkStart w:id="335" w:name="_Toc44932044"/>
      <w:bookmarkStart w:id="336" w:name="_Toc44932669"/>
      <w:bookmarkStart w:id="337" w:name="_Toc53331378"/>
    </w:p>
    <w:p w14:paraId="7FAA05CB" w14:textId="77777777" w:rsidR="009C285E" w:rsidRPr="009C285E" w:rsidRDefault="00C322AB" w:rsidP="0057259E">
      <w:pPr>
        <w:pStyle w:val="afffffff9"/>
        <w:rPr>
          <w:rtl/>
        </w:rPr>
      </w:pPr>
      <w:bookmarkStart w:id="338" w:name="_Toc256000054"/>
      <w:bookmarkStart w:id="339" w:name="_Toc173823732"/>
      <w:bookmarkStart w:id="340" w:name="_Toc173825541"/>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38"/>
      <w:bookmarkEnd w:id="339"/>
      <w:bookmarkEnd w:id="340"/>
    </w:p>
    <w:p w14:paraId="38AD39A7" w14:textId="77777777" w:rsidR="009C285E" w:rsidRPr="009C285E" w:rsidRDefault="009C285E" w:rsidP="009C285E">
      <w:pPr>
        <w:rPr>
          <w:sz w:val="40"/>
          <w:szCs w:val="40"/>
          <w:rtl/>
        </w:rPr>
      </w:pPr>
    </w:p>
    <w:p w14:paraId="68898DB6" w14:textId="77777777" w:rsidR="009C285E" w:rsidRPr="009C285E" w:rsidRDefault="009C285E" w:rsidP="009C285E">
      <w:pPr>
        <w:rPr>
          <w:sz w:val="40"/>
          <w:szCs w:val="40"/>
          <w:rtl/>
        </w:rPr>
      </w:pPr>
    </w:p>
    <w:p w14:paraId="000E7B5A" w14:textId="77777777" w:rsidR="009C285E" w:rsidRPr="009C285E" w:rsidRDefault="009C285E" w:rsidP="009C285E">
      <w:pPr>
        <w:rPr>
          <w:sz w:val="40"/>
          <w:szCs w:val="40"/>
          <w:rtl/>
        </w:rPr>
      </w:pPr>
    </w:p>
    <w:p w14:paraId="469EE551" w14:textId="77777777" w:rsidR="009C285E" w:rsidRPr="009C285E" w:rsidRDefault="009C285E" w:rsidP="009C285E">
      <w:pPr>
        <w:rPr>
          <w:sz w:val="40"/>
          <w:szCs w:val="40"/>
          <w:rtl/>
        </w:rPr>
      </w:pPr>
    </w:p>
    <w:bookmarkEnd w:id="332"/>
    <w:bookmarkEnd w:id="333"/>
    <w:bookmarkEnd w:id="334"/>
    <w:bookmarkEnd w:id="335"/>
    <w:bookmarkEnd w:id="336"/>
    <w:bookmarkEnd w:id="337"/>
    <w:p w14:paraId="58D0220D" w14:textId="77777777" w:rsidR="007E42D2" w:rsidRDefault="00C322AB">
      <w:pPr>
        <w:bidi w:val="0"/>
        <w:spacing w:before="200" w:after="200" w:line="276" w:lineRule="auto"/>
        <w:rPr>
          <w:b/>
          <w:bCs/>
          <w:caps w:val="0"/>
          <w:spacing w:val="15"/>
          <w:sz w:val="72"/>
          <w:szCs w:val="72"/>
        </w:rPr>
      </w:pPr>
      <w:r>
        <w:rPr>
          <w:rtl/>
        </w:rPr>
        <w:br w:type="page"/>
      </w:r>
    </w:p>
    <w:p w14:paraId="43B73B18" w14:textId="77777777" w:rsidR="004A4F0C" w:rsidRPr="000E2A01" w:rsidRDefault="004A4F0C" w:rsidP="00E0309B">
      <w:pPr>
        <w:rPr>
          <w:rtl/>
        </w:rPr>
      </w:pPr>
      <w:bookmarkStart w:id="341" w:name="show_isNotTechnicalSpecifications"/>
      <w:bookmarkStart w:id="342" w:name="show_IsContactDetailsOrTechniDetails"/>
    </w:p>
    <w:p w14:paraId="6762D08C" w14:textId="77777777" w:rsidR="00DD3010" w:rsidRDefault="00C322AB" w:rsidP="004755D0">
      <w:pPr>
        <w:spacing w:after="160" w:line="259" w:lineRule="auto"/>
        <w:ind w:left="360"/>
        <w:contextualSpacing/>
        <w:jc w:val="center"/>
        <w:rPr>
          <w:rFonts w:eastAsia="Calibri"/>
          <w:b/>
          <w:bCs/>
          <w:caps w:val="0"/>
          <w:u w:val="single"/>
          <w:rtl/>
        </w:rPr>
      </w:pPr>
      <w:r w:rsidRPr="004755D0">
        <w:rPr>
          <w:b/>
          <w:bCs/>
          <w:caps w:val="0"/>
          <w:u w:val="single"/>
          <w:rtl/>
        </w:rPr>
        <w:t xml:space="preserve">מפרט </w:t>
      </w:r>
      <w:r w:rsidR="004755D0">
        <w:rPr>
          <w:rFonts w:hint="cs"/>
          <w:b/>
          <w:bCs/>
          <w:caps w:val="0"/>
          <w:u w:val="single"/>
          <w:rtl/>
        </w:rPr>
        <w:t>ה</w:t>
      </w:r>
      <w:r w:rsidRPr="004755D0">
        <w:rPr>
          <w:b/>
          <w:bCs/>
          <w:caps w:val="0"/>
          <w:u w:val="single"/>
          <w:rtl/>
        </w:rPr>
        <w:t>שירותים</w:t>
      </w:r>
    </w:p>
    <w:p w14:paraId="54E779FA" w14:textId="77777777" w:rsidR="004755D0" w:rsidRPr="004755D0" w:rsidRDefault="004755D0" w:rsidP="004755D0">
      <w:pPr>
        <w:spacing w:after="160" w:line="259" w:lineRule="auto"/>
        <w:ind w:left="360"/>
        <w:contextualSpacing/>
        <w:jc w:val="both"/>
        <w:rPr>
          <w:rFonts w:eastAsia="Calibri"/>
          <w:b/>
          <w:bCs/>
          <w:caps w:val="0"/>
          <w:u w:val="single"/>
          <w:rtl/>
        </w:rPr>
      </w:pPr>
    </w:p>
    <w:p w14:paraId="4F3F53F8" w14:textId="77777777" w:rsidR="00DD3010" w:rsidRPr="004755D0" w:rsidRDefault="00C322AB" w:rsidP="00346C06">
      <w:pPr>
        <w:numPr>
          <w:ilvl w:val="0"/>
          <w:numId w:val="78"/>
        </w:numPr>
        <w:spacing w:after="160" w:line="259" w:lineRule="auto"/>
        <w:contextualSpacing/>
        <w:jc w:val="both"/>
        <w:rPr>
          <w:rFonts w:eastAsia="Calibri"/>
          <w:b/>
          <w:bCs/>
          <w:caps w:val="0"/>
          <w:u w:val="single"/>
        </w:rPr>
      </w:pPr>
      <w:r w:rsidRPr="004755D0">
        <w:rPr>
          <w:caps w:val="0"/>
          <w:rtl/>
        </w:rPr>
        <w:t xml:space="preserve"> </w:t>
      </w:r>
      <w:r w:rsidRPr="004755D0">
        <w:rPr>
          <w:b/>
          <w:bCs/>
          <w:caps w:val="0"/>
          <w:u w:val="single"/>
          <w:rtl/>
        </w:rPr>
        <w:t>רקע</w:t>
      </w:r>
    </w:p>
    <w:p w14:paraId="4B853D5D" w14:textId="77777777" w:rsidR="00DD3010" w:rsidRPr="004755D0" w:rsidRDefault="00DD3010" w:rsidP="004755D0">
      <w:pPr>
        <w:spacing w:after="160" w:line="259" w:lineRule="auto"/>
        <w:ind w:left="360"/>
        <w:contextualSpacing/>
        <w:jc w:val="both"/>
        <w:rPr>
          <w:rFonts w:eastAsia="Calibri"/>
          <w:b/>
          <w:bCs/>
          <w:caps w:val="0"/>
          <w:u w:val="single"/>
          <w:rtl/>
        </w:rPr>
      </w:pPr>
    </w:p>
    <w:p w14:paraId="519004AE" w14:textId="77777777" w:rsidR="00DD3010" w:rsidRPr="004755D0" w:rsidRDefault="00C322AB" w:rsidP="00346C06">
      <w:pPr>
        <w:numPr>
          <w:ilvl w:val="1"/>
          <w:numId w:val="78"/>
        </w:numPr>
        <w:spacing w:after="160" w:line="360" w:lineRule="auto"/>
        <w:jc w:val="both"/>
        <w:rPr>
          <w:rFonts w:eastAsia="Calibri"/>
          <w:caps w:val="0"/>
          <w:rtl/>
        </w:rPr>
      </w:pPr>
      <w:r w:rsidRPr="004755D0">
        <w:rPr>
          <w:caps w:val="0"/>
          <w:rtl/>
        </w:rPr>
        <w:t>משרד המשפטים</w:t>
      </w:r>
      <w:r w:rsidR="004755D0" w:rsidRPr="004755D0">
        <w:rPr>
          <w:caps w:val="0"/>
          <w:rtl/>
        </w:rPr>
        <w:t xml:space="preserve"> (להלן: "המזמין" או "המשרד")</w:t>
      </w:r>
      <w:r w:rsidRPr="004755D0">
        <w:rPr>
          <w:caps w:val="0"/>
          <w:rtl/>
        </w:rPr>
        <w:t xml:space="preserve"> מבקש לרכוש שירותי חניה סלולרית </w:t>
      </w:r>
      <w:r w:rsidR="007816C2">
        <w:rPr>
          <w:rFonts w:hint="cs"/>
          <w:caps w:val="0"/>
          <w:rtl/>
        </w:rPr>
        <w:t xml:space="preserve">ושירותי תשלום בכבישי אגרה </w:t>
      </w:r>
      <w:r w:rsidR="007816C2">
        <w:rPr>
          <w:caps w:val="0"/>
          <w:rtl/>
        </w:rPr>
        <w:t>–</w:t>
      </w:r>
      <w:r w:rsidR="007816C2">
        <w:rPr>
          <w:rFonts w:hint="cs"/>
          <w:caps w:val="0"/>
          <w:rtl/>
        </w:rPr>
        <w:t xml:space="preserve"> הנתיב המהיר וחוצה צפון </w:t>
      </w:r>
      <w:r w:rsidR="00E02F94">
        <w:rPr>
          <w:rFonts w:hint="cs"/>
          <w:caps w:val="0"/>
          <w:rtl/>
        </w:rPr>
        <w:t xml:space="preserve">(לא נדרש שירות עבור כביש 6) </w:t>
      </w:r>
      <w:r w:rsidRPr="004755D0">
        <w:rPr>
          <w:caps w:val="0"/>
          <w:rtl/>
        </w:rPr>
        <w:t>לעובדי המשרד בעלי כלי רכב "צמודים" (כלי רכב שמנהל מדור תחבורה במשרד ועומד לשימושם הקבוע של עובדי המשרד), רכבי איגום וכן בעלי כלי רכב אחרים כדוגמת כלי רכב שכורים או חלופיים.</w:t>
      </w:r>
    </w:p>
    <w:p w14:paraId="1D1076A2" w14:textId="77777777" w:rsidR="00DD3010" w:rsidRDefault="00C322AB" w:rsidP="00346C06">
      <w:pPr>
        <w:numPr>
          <w:ilvl w:val="1"/>
          <w:numId w:val="78"/>
        </w:numPr>
        <w:spacing w:after="160" w:line="360" w:lineRule="auto"/>
        <w:jc w:val="both"/>
        <w:rPr>
          <w:rFonts w:eastAsia="Calibri"/>
          <w:caps w:val="0"/>
        </w:rPr>
      </w:pPr>
      <w:r w:rsidRPr="004755D0">
        <w:rPr>
          <w:caps w:val="0"/>
          <w:rtl/>
        </w:rPr>
        <w:t>המזמין מעונין בשרותי חניה סלולרית במקומות חניה מוסדרים אשר בהם ניתן לחנות בתשלום מכוח חוק עזר עירוני (להלן: "מקומות חניה מוסדרים"</w:t>
      </w:r>
      <w:r w:rsidR="007816C2">
        <w:rPr>
          <w:rFonts w:hint="cs"/>
          <w:caps w:val="0"/>
          <w:rtl/>
        </w:rPr>
        <w:t xml:space="preserve"> או "חניה כחול לבן"</w:t>
      </w:r>
      <w:r w:rsidRPr="004755D0">
        <w:rPr>
          <w:caps w:val="0"/>
          <w:rtl/>
        </w:rPr>
        <w:t>) ובשטחים מוגדרים המשמשים לחנייה של כלי רכב (להלן: "חניון").</w:t>
      </w:r>
    </w:p>
    <w:p w14:paraId="1BA3DC27" w14:textId="77777777" w:rsidR="007816C2" w:rsidRPr="004755D0" w:rsidRDefault="00C322AB" w:rsidP="00346C06">
      <w:pPr>
        <w:numPr>
          <w:ilvl w:val="1"/>
          <w:numId w:val="78"/>
        </w:numPr>
        <w:spacing w:after="160" w:line="360" w:lineRule="auto"/>
        <w:jc w:val="both"/>
        <w:rPr>
          <w:rFonts w:eastAsia="Calibri"/>
          <w:caps w:val="0"/>
          <w:rtl/>
        </w:rPr>
      </w:pPr>
      <w:r>
        <w:rPr>
          <w:rFonts w:hint="cs"/>
          <w:caps w:val="0"/>
          <w:rtl/>
        </w:rPr>
        <w:t xml:space="preserve">המזמין מעוניין בשירותי תשלום בכבישי אגרה </w:t>
      </w:r>
      <w:r>
        <w:rPr>
          <w:caps w:val="0"/>
          <w:rtl/>
        </w:rPr>
        <w:t>–</w:t>
      </w:r>
      <w:r>
        <w:rPr>
          <w:rFonts w:hint="cs"/>
          <w:caps w:val="0"/>
          <w:rtl/>
        </w:rPr>
        <w:t xml:space="preserve"> הנתיב המהיר וחוצה צפון</w:t>
      </w:r>
      <w:r w:rsidR="00E02F94">
        <w:rPr>
          <w:rFonts w:hint="cs"/>
          <w:caps w:val="0"/>
          <w:rtl/>
        </w:rPr>
        <w:t xml:space="preserve"> (לא נדרש שירות עבור כביש 6)</w:t>
      </w:r>
    </w:p>
    <w:p w14:paraId="304533E1" w14:textId="77777777" w:rsidR="00A6469D" w:rsidRPr="004755D0" w:rsidRDefault="00C322AB" w:rsidP="00346C06">
      <w:pPr>
        <w:numPr>
          <w:ilvl w:val="1"/>
          <w:numId w:val="78"/>
        </w:numPr>
        <w:spacing w:after="160" w:line="360" w:lineRule="auto"/>
        <w:jc w:val="both"/>
        <w:rPr>
          <w:rFonts w:eastAsia="Calibri"/>
          <w:caps w:val="0"/>
          <w:rtl/>
        </w:rPr>
      </w:pPr>
      <w:r w:rsidRPr="004755D0">
        <w:rPr>
          <w:caps w:val="0"/>
          <w:rtl/>
        </w:rPr>
        <w:t>שרותי החניה יינתנו במקומות חניה מוסדרים ובחניונים בכל רחבי הארץ.</w:t>
      </w:r>
      <w:r w:rsidR="00A6469D">
        <w:rPr>
          <w:rFonts w:eastAsia="Calibri" w:hint="cs"/>
          <w:caps w:val="0"/>
          <w:rtl/>
        </w:rPr>
        <w:t xml:space="preserve"> יוער כי במקומות בהם קיימים הסדרי חנייה פרטניים (</w:t>
      </w:r>
      <w:proofErr w:type="spellStart"/>
      <w:r w:rsidR="00A6469D">
        <w:rPr>
          <w:rFonts w:eastAsia="Calibri" w:hint="cs"/>
          <w:caps w:val="0"/>
          <w:rtl/>
        </w:rPr>
        <w:t>כדוגמאת</w:t>
      </w:r>
      <w:proofErr w:type="spellEnd"/>
      <w:r w:rsidR="00A6469D">
        <w:rPr>
          <w:rFonts w:eastAsia="Calibri" w:hint="cs"/>
          <w:caps w:val="0"/>
          <w:rtl/>
        </w:rPr>
        <w:t xml:space="preserve"> קריות ממשלה) יבוצע הסדר פרטני מול הספק כך שהמשרד לא </w:t>
      </w:r>
      <w:proofErr w:type="spellStart"/>
      <w:r w:rsidR="00A6469D">
        <w:rPr>
          <w:rFonts w:eastAsia="Calibri" w:hint="cs"/>
          <w:caps w:val="0"/>
          <w:rtl/>
        </w:rPr>
        <w:t>יחוייב</w:t>
      </w:r>
      <w:proofErr w:type="spellEnd"/>
      <w:r w:rsidR="00A6469D">
        <w:rPr>
          <w:rFonts w:eastAsia="Calibri" w:hint="cs"/>
          <w:caps w:val="0"/>
          <w:rtl/>
        </w:rPr>
        <w:t xml:space="preserve"> באופן כפול.</w:t>
      </w:r>
    </w:p>
    <w:p w14:paraId="78417997" w14:textId="69E416C7" w:rsidR="00DD3010" w:rsidRPr="004755D0" w:rsidRDefault="00DD3010" w:rsidP="00346C06">
      <w:pPr>
        <w:numPr>
          <w:ilvl w:val="1"/>
          <w:numId w:val="78"/>
        </w:numPr>
        <w:spacing w:after="160" w:line="360" w:lineRule="auto"/>
        <w:jc w:val="both"/>
        <w:rPr>
          <w:rFonts w:eastAsia="Calibri"/>
          <w:caps w:val="0"/>
          <w:rtl/>
        </w:rPr>
      </w:pPr>
    </w:p>
    <w:p w14:paraId="02E28341" w14:textId="77777777" w:rsidR="00DD3010" w:rsidRPr="004755D0" w:rsidRDefault="00C322AB" w:rsidP="00346C06">
      <w:pPr>
        <w:numPr>
          <w:ilvl w:val="1"/>
          <w:numId w:val="78"/>
        </w:numPr>
        <w:spacing w:after="160" w:line="360" w:lineRule="auto"/>
        <w:jc w:val="both"/>
        <w:rPr>
          <w:rFonts w:eastAsia="Calibri"/>
          <w:caps w:val="0"/>
        </w:rPr>
      </w:pPr>
      <w:r w:rsidRPr="004755D0">
        <w:rPr>
          <w:caps w:val="0"/>
          <w:rtl/>
        </w:rPr>
        <w:t xml:space="preserve">להערכת המזמינה היקף השירותים הנדרשים הינו עבור כ - </w:t>
      </w:r>
      <w:r w:rsidR="007816C2">
        <w:rPr>
          <w:rFonts w:hint="cs"/>
          <w:caps w:val="0"/>
          <w:rtl/>
        </w:rPr>
        <w:t>120</w:t>
      </w:r>
      <w:r w:rsidR="007816C2" w:rsidRPr="004755D0">
        <w:rPr>
          <w:caps w:val="0"/>
          <w:rtl/>
        </w:rPr>
        <w:t xml:space="preserve"> </w:t>
      </w:r>
      <w:r w:rsidRPr="004755D0">
        <w:rPr>
          <w:caps w:val="0"/>
          <w:rtl/>
        </w:rPr>
        <w:t>כלי רכב על פי הפירוט הבא :</w:t>
      </w:r>
    </w:p>
    <w:p w14:paraId="46D20F95" w14:textId="77777777" w:rsidR="00DD3010" w:rsidRPr="004755D0" w:rsidRDefault="00C322AB" w:rsidP="00346C06">
      <w:pPr>
        <w:numPr>
          <w:ilvl w:val="2"/>
          <w:numId w:val="78"/>
        </w:numPr>
        <w:spacing w:after="160" w:line="360" w:lineRule="auto"/>
        <w:jc w:val="both"/>
        <w:rPr>
          <w:rFonts w:eastAsia="Calibri"/>
          <w:caps w:val="0"/>
        </w:rPr>
      </w:pPr>
      <w:r w:rsidRPr="000C4759">
        <w:rPr>
          <w:rFonts w:hint="cs"/>
          <w:caps w:val="0"/>
          <w:u w:val="single"/>
          <w:rtl/>
        </w:rPr>
        <w:t>100</w:t>
      </w:r>
      <w:r w:rsidRPr="000C4759">
        <w:rPr>
          <w:caps w:val="0"/>
          <w:u w:val="single"/>
          <w:rtl/>
        </w:rPr>
        <w:t xml:space="preserve"> כלי רכב</w:t>
      </w:r>
      <w:r w:rsidRPr="004755D0">
        <w:rPr>
          <w:caps w:val="0"/>
          <w:rtl/>
        </w:rPr>
        <w:t xml:space="preserve"> אשר לגביהם החניה תוגבל ותחל משעה ותהא בין השעות 07:00 – 20:00 בימים א' עד ה' בלבד (לא כולל ימי שישי, שבת, ערבי חג ומועדים). [יובהר, כי בשעות האמורות יוכלו כלי רכב אלו לעשות שימוש בשירותי חנייה שמציע הספק או כל גורם אחר המציע שירותים דומים, באופן עצמאי וללא תלות או קשר לשירותים נשוא מכרז זה].</w:t>
      </w:r>
    </w:p>
    <w:p w14:paraId="03AC9F1A" w14:textId="646C7D38" w:rsidR="00DD3010" w:rsidRPr="004755D0" w:rsidRDefault="00A6469D" w:rsidP="00346C06">
      <w:pPr>
        <w:numPr>
          <w:ilvl w:val="2"/>
          <w:numId w:val="78"/>
        </w:numPr>
        <w:spacing w:after="160" w:line="360" w:lineRule="auto"/>
        <w:jc w:val="both"/>
        <w:rPr>
          <w:rFonts w:eastAsia="Calibri"/>
          <w:caps w:val="0"/>
        </w:rPr>
      </w:pPr>
      <w:r>
        <w:rPr>
          <w:rFonts w:hint="cs"/>
          <w:caps w:val="0"/>
          <w:u w:val="single"/>
          <w:rtl/>
        </w:rPr>
        <w:t>40</w:t>
      </w:r>
      <w:r w:rsidRPr="000C4759">
        <w:rPr>
          <w:caps w:val="0"/>
          <w:u w:val="single"/>
          <w:rtl/>
        </w:rPr>
        <w:t xml:space="preserve"> </w:t>
      </w:r>
      <w:r w:rsidR="00C322AB" w:rsidRPr="000C4759">
        <w:rPr>
          <w:caps w:val="0"/>
          <w:u w:val="single"/>
          <w:rtl/>
        </w:rPr>
        <w:t>כלי רכב</w:t>
      </w:r>
      <w:r w:rsidR="00C322AB" w:rsidRPr="004755D0">
        <w:rPr>
          <w:caps w:val="0"/>
          <w:rtl/>
        </w:rPr>
        <w:t xml:space="preserve"> ללא הגבלת חניה בכל שעות היממה ובכל ימות השבוע.</w:t>
      </w:r>
    </w:p>
    <w:p w14:paraId="10605601" w14:textId="77777777" w:rsidR="00DD3010" w:rsidRPr="004755D0" w:rsidRDefault="00C322AB" w:rsidP="00346C06">
      <w:pPr>
        <w:numPr>
          <w:ilvl w:val="2"/>
          <w:numId w:val="78"/>
        </w:numPr>
        <w:spacing w:after="160" w:line="360" w:lineRule="auto"/>
        <w:jc w:val="both"/>
        <w:rPr>
          <w:rFonts w:eastAsia="Calibri"/>
          <w:caps w:val="0"/>
        </w:rPr>
      </w:pPr>
      <w:r w:rsidRPr="004755D0">
        <w:rPr>
          <w:caps w:val="0"/>
          <w:rtl/>
        </w:rPr>
        <w:t>יודגש כי כמות זו הינה הערכה בלבד והמזמי</w:t>
      </w:r>
      <w:r w:rsidR="007816C2">
        <w:rPr>
          <w:rFonts w:hint="cs"/>
          <w:caps w:val="0"/>
          <w:rtl/>
        </w:rPr>
        <w:t>ן</w:t>
      </w:r>
      <w:r w:rsidRPr="004755D0">
        <w:rPr>
          <w:caps w:val="0"/>
          <w:rtl/>
        </w:rPr>
        <w:t xml:space="preserve"> אינה מתחייבת לכמות כלי רכב מסוימת והיא רשאית להפחית או להגדיל כמות זו בהתאם לשיקול דעתה הבלעדי.</w:t>
      </w:r>
    </w:p>
    <w:p w14:paraId="5AD0289F" w14:textId="77777777" w:rsidR="00DD3010" w:rsidRPr="004755D0" w:rsidRDefault="00DD3010" w:rsidP="004755D0">
      <w:pPr>
        <w:spacing w:after="160" w:line="259" w:lineRule="auto"/>
        <w:ind w:left="1224"/>
        <w:contextualSpacing/>
        <w:jc w:val="both"/>
        <w:rPr>
          <w:rFonts w:eastAsia="Calibri"/>
          <w:caps w:val="0"/>
          <w:rtl/>
        </w:rPr>
      </w:pPr>
    </w:p>
    <w:p w14:paraId="7EB347CE" w14:textId="77777777" w:rsidR="00DD3010" w:rsidRPr="004755D0" w:rsidRDefault="00C322AB" w:rsidP="00346C06">
      <w:pPr>
        <w:numPr>
          <w:ilvl w:val="0"/>
          <w:numId w:val="78"/>
        </w:numPr>
        <w:spacing w:after="160" w:line="259" w:lineRule="auto"/>
        <w:contextualSpacing/>
        <w:jc w:val="both"/>
        <w:rPr>
          <w:rFonts w:eastAsia="Calibri"/>
          <w:b/>
          <w:bCs/>
          <w:caps w:val="0"/>
          <w:u w:val="single"/>
        </w:rPr>
      </w:pPr>
      <w:r w:rsidRPr="004755D0">
        <w:rPr>
          <w:b/>
          <w:bCs/>
          <w:caps w:val="0"/>
          <w:u w:val="single"/>
          <w:rtl/>
        </w:rPr>
        <w:t>השירותים</w:t>
      </w:r>
    </w:p>
    <w:p w14:paraId="3ED6A731" w14:textId="77777777" w:rsidR="00DD3010" w:rsidRPr="004755D0" w:rsidRDefault="00DD3010" w:rsidP="004755D0">
      <w:pPr>
        <w:spacing w:after="160" w:line="259" w:lineRule="auto"/>
        <w:ind w:left="360"/>
        <w:contextualSpacing/>
        <w:jc w:val="both"/>
        <w:rPr>
          <w:rFonts w:eastAsia="Calibri"/>
          <w:b/>
          <w:bCs/>
          <w:caps w:val="0"/>
          <w:u w:val="single"/>
          <w:rtl/>
        </w:rPr>
      </w:pPr>
    </w:p>
    <w:p w14:paraId="4BD8D84B" w14:textId="77777777" w:rsidR="00DD3010" w:rsidRPr="004755D0" w:rsidRDefault="00C322AB" w:rsidP="00346C06">
      <w:pPr>
        <w:numPr>
          <w:ilvl w:val="1"/>
          <w:numId w:val="78"/>
        </w:numPr>
        <w:spacing w:after="160" w:line="360" w:lineRule="auto"/>
        <w:jc w:val="both"/>
        <w:rPr>
          <w:rFonts w:eastAsia="Calibri"/>
          <w:caps w:val="0"/>
          <w:rtl/>
        </w:rPr>
      </w:pPr>
      <w:r w:rsidRPr="004755D0">
        <w:rPr>
          <w:caps w:val="0"/>
          <w:rtl/>
        </w:rPr>
        <w:t>הספק יקים עבור המזמינה חשבון עסקי עבור מתן השירותים אשר יכלול את ביצוע הפעולות הבאות:</w:t>
      </w:r>
    </w:p>
    <w:p w14:paraId="58EE98C0" w14:textId="77777777" w:rsidR="00DD3010" w:rsidRPr="004755D0" w:rsidRDefault="00C322AB" w:rsidP="00346C06">
      <w:pPr>
        <w:numPr>
          <w:ilvl w:val="2"/>
          <w:numId w:val="78"/>
        </w:numPr>
        <w:spacing w:after="160" w:line="360" w:lineRule="auto"/>
        <w:jc w:val="both"/>
        <w:rPr>
          <w:rFonts w:eastAsia="Calibri"/>
          <w:caps w:val="0"/>
          <w:rtl/>
        </w:rPr>
      </w:pPr>
      <w:r w:rsidRPr="004755D0">
        <w:rPr>
          <w:caps w:val="0"/>
          <w:rtl/>
        </w:rPr>
        <w:t>כניסה באמצעות התחברות ממוחשבת על ידי שם משתמש וסיסמא ייחודיים לנציג המזמי</w:t>
      </w:r>
      <w:r w:rsidR="00B717FE" w:rsidRPr="004755D0">
        <w:rPr>
          <w:caps w:val="0"/>
          <w:rtl/>
        </w:rPr>
        <w:t>ן</w:t>
      </w:r>
      <w:r w:rsidRPr="004755D0">
        <w:rPr>
          <w:caps w:val="0"/>
          <w:rtl/>
        </w:rPr>
        <w:t>.</w:t>
      </w:r>
    </w:p>
    <w:p w14:paraId="5466DFFB" w14:textId="77777777" w:rsidR="00DD3010" w:rsidRPr="004755D0" w:rsidRDefault="00C322AB" w:rsidP="00346C06">
      <w:pPr>
        <w:numPr>
          <w:ilvl w:val="2"/>
          <w:numId w:val="78"/>
        </w:numPr>
        <w:spacing w:after="160" w:line="360" w:lineRule="auto"/>
        <w:jc w:val="both"/>
        <w:rPr>
          <w:rFonts w:eastAsia="Calibri"/>
          <w:caps w:val="0"/>
          <w:rtl/>
        </w:rPr>
      </w:pPr>
      <w:r w:rsidRPr="004755D0">
        <w:rPr>
          <w:caps w:val="0"/>
          <w:rtl/>
        </w:rPr>
        <w:t>הוספת או גריעת כלי רכב, נהגים ושיוך נהג לכלי רכב אשר יבוצעו על ידי נציג המזמינה.</w:t>
      </w:r>
    </w:p>
    <w:p w14:paraId="09AB7F0C" w14:textId="77777777" w:rsidR="00DD3010" w:rsidRPr="004755D0" w:rsidRDefault="00C322AB" w:rsidP="00346C06">
      <w:pPr>
        <w:numPr>
          <w:ilvl w:val="2"/>
          <w:numId w:val="78"/>
        </w:numPr>
        <w:spacing w:after="160" w:line="360" w:lineRule="auto"/>
        <w:jc w:val="both"/>
        <w:rPr>
          <w:rFonts w:eastAsia="Calibri"/>
          <w:caps w:val="0"/>
          <w:rtl/>
        </w:rPr>
      </w:pPr>
      <w:r w:rsidRPr="004755D0">
        <w:rPr>
          <w:caps w:val="0"/>
          <w:rtl/>
        </w:rPr>
        <w:t>אפשרות להוספת ולהסרת הגבלות חניה לפי שעות כמפורט לעיל.</w:t>
      </w:r>
    </w:p>
    <w:p w14:paraId="1335A131" w14:textId="77777777" w:rsidR="00DD3010" w:rsidRPr="004755D0" w:rsidRDefault="00C322AB" w:rsidP="00346C06">
      <w:pPr>
        <w:numPr>
          <w:ilvl w:val="2"/>
          <w:numId w:val="78"/>
        </w:numPr>
        <w:spacing w:after="160" w:line="360" w:lineRule="auto"/>
        <w:jc w:val="both"/>
        <w:rPr>
          <w:rFonts w:eastAsia="Calibri"/>
          <w:caps w:val="0"/>
          <w:rtl/>
        </w:rPr>
      </w:pPr>
      <w:r w:rsidRPr="004755D0">
        <w:rPr>
          <w:caps w:val="0"/>
          <w:rtl/>
        </w:rPr>
        <w:t>בעת הוספת כלי רכב או נהג תישלח הודעה לנציג המזמינה עם קישור באמצעותו יתאפשר</w:t>
      </w:r>
      <w:r w:rsidR="00B717FE" w:rsidRPr="004755D0">
        <w:rPr>
          <w:caps w:val="0"/>
          <w:rtl/>
        </w:rPr>
        <w:t xml:space="preserve"> </w:t>
      </w:r>
      <w:r w:rsidRPr="004755D0">
        <w:rPr>
          <w:caps w:val="0"/>
          <w:rtl/>
        </w:rPr>
        <w:t>למשתמש להוריד את האפליקציה כך שתשויך לחשבון ה</w:t>
      </w:r>
      <w:r w:rsidR="00B717FE" w:rsidRPr="004755D0">
        <w:rPr>
          <w:caps w:val="0"/>
          <w:rtl/>
        </w:rPr>
        <w:t>משרד</w:t>
      </w:r>
      <w:r w:rsidRPr="004755D0">
        <w:rPr>
          <w:caps w:val="0"/>
          <w:rtl/>
        </w:rPr>
        <w:t>.</w:t>
      </w:r>
    </w:p>
    <w:p w14:paraId="0B758043" w14:textId="77777777" w:rsidR="00DD3010" w:rsidRPr="004755D0" w:rsidRDefault="00C322AB" w:rsidP="00346C06">
      <w:pPr>
        <w:numPr>
          <w:ilvl w:val="2"/>
          <w:numId w:val="78"/>
        </w:numPr>
        <w:spacing w:after="160" w:line="360" w:lineRule="auto"/>
        <w:jc w:val="both"/>
        <w:rPr>
          <w:rFonts w:eastAsia="Calibri"/>
          <w:caps w:val="0"/>
          <w:rtl/>
        </w:rPr>
      </w:pPr>
      <w:r w:rsidRPr="004755D0">
        <w:rPr>
          <w:caps w:val="0"/>
          <w:rtl/>
        </w:rPr>
        <w:t>תתאפשר לנציג המזמי</w:t>
      </w:r>
      <w:r w:rsidR="004755D0" w:rsidRPr="004755D0">
        <w:rPr>
          <w:caps w:val="0"/>
          <w:rtl/>
        </w:rPr>
        <w:t>ן</w:t>
      </w:r>
      <w:r w:rsidRPr="004755D0">
        <w:rPr>
          <w:caps w:val="0"/>
          <w:rtl/>
        </w:rPr>
        <w:t xml:space="preserve"> אפשרות להגדיר את מדיניות החניה עם הגבלות כמפורט לעיל.</w:t>
      </w:r>
    </w:p>
    <w:p w14:paraId="35C64B4E" w14:textId="77777777" w:rsidR="00DD3010" w:rsidRDefault="00C322AB" w:rsidP="00346C06">
      <w:pPr>
        <w:numPr>
          <w:ilvl w:val="2"/>
          <w:numId w:val="78"/>
        </w:numPr>
        <w:spacing w:after="160" w:line="360" w:lineRule="auto"/>
        <w:jc w:val="both"/>
        <w:rPr>
          <w:rFonts w:eastAsia="Calibri"/>
          <w:caps w:val="0"/>
        </w:rPr>
      </w:pPr>
      <w:r w:rsidRPr="004755D0">
        <w:rPr>
          <w:caps w:val="0"/>
          <w:rtl/>
        </w:rPr>
        <w:t>דוחו"ת</w:t>
      </w:r>
      <w:r w:rsidR="004755D0" w:rsidRPr="004755D0">
        <w:rPr>
          <w:caps w:val="0"/>
          <w:rtl/>
        </w:rPr>
        <w:t xml:space="preserve"> -</w:t>
      </w:r>
      <w:r w:rsidRPr="004755D0">
        <w:rPr>
          <w:caps w:val="0"/>
          <w:rtl/>
        </w:rPr>
        <w:t xml:space="preserve"> תתאפשר הנפקה וצפייה בחשבוניות חודשיות והפקת דוחות מפורטים לבקרה על החניות על ידי נציג המזמינה.</w:t>
      </w:r>
    </w:p>
    <w:p w14:paraId="1343B552" w14:textId="77777777" w:rsidR="007816C2" w:rsidRDefault="00C322AB" w:rsidP="00346C06">
      <w:pPr>
        <w:numPr>
          <w:ilvl w:val="2"/>
          <w:numId w:val="78"/>
        </w:numPr>
        <w:spacing w:after="160" w:line="360" w:lineRule="auto"/>
        <w:contextualSpacing/>
        <w:jc w:val="both"/>
        <w:rPr>
          <w:rFonts w:eastAsia="Calibri"/>
          <w:caps w:val="0"/>
        </w:rPr>
      </w:pPr>
      <w:r>
        <w:rPr>
          <w:rFonts w:hint="cs"/>
          <w:caps w:val="0"/>
          <w:rtl/>
        </w:rPr>
        <w:t>תזכורת אישית להארכת/סיום חניה.</w:t>
      </w:r>
    </w:p>
    <w:p w14:paraId="278FD74B" w14:textId="77777777" w:rsidR="007816C2" w:rsidRDefault="007816C2" w:rsidP="000C4759">
      <w:pPr>
        <w:spacing w:after="160" w:line="360" w:lineRule="auto"/>
        <w:ind w:left="1224"/>
        <w:contextualSpacing/>
        <w:jc w:val="both"/>
        <w:rPr>
          <w:rFonts w:eastAsia="Calibri"/>
          <w:caps w:val="0"/>
        </w:rPr>
      </w:pPr>
    </w:p>
    <w:p w14:paraId="54431D2E" w14:textId="41EFFF1F" w:rsidR="007816C2" w:rsidRDefault="00C322AB" w:rsidP="00346C06">
      <w:pPr>
        <w:numPr>
          <w:ilvl w:val="2"/>
          <w:numId w:val="78"/>
        </w:numPr>
        <w:spacing w:after="160" w:line="360" w:lineRule="auto"/>
        <w:contextualSpacing/>
        <w:jc w:val="both"/>
        <w:rPr>
          <w:rFonts w:eastAsia="Calibri"/>
          <w:caps w:val="0"/>
        </w:rPr>
      </w:pPr>
      <w:r w:rsidRPr="007816C2">
        <w:rPr>
          <w:caps w:val="0"/>
          <w:rtl/>
        </w:rPr>
        <w:t>מעבר בין פרופיל בשימוש פרטי לפרופיל בשימוש עסקי המאפשר סיווג נכון של החניה בכל עת.</w:t>
      </w:r>
    </w:p>
    <w:p w14:paraId="2F1B2600" w14:textId="77777777" w:rsidR="000C4759" w:rsidRPr="007816C2" w:rsidRDefault="000C4759" w:rsidP="000C4759">
      <w:pPr>
        <w:spacing w:after="160" w:line="360" w:lineRule="auto"/>
        <w:contextualSpacing/>
        <w:jc w:val="both"/>
        <w:rPr>
          <w:rFonts w:eastAsia="Calibri"/>
          <w:caps w:val="0"/>
        </w:rPr>
      </w:pPr>
    </w:p>
    <w:p w14:paraId="2DC34BBF" w14:textId="7B27FF10" w:rsidR="007816C2" w:rsidRDefault="00C322AB" w:rsidP="00346C06">
      <w:pPr>
        <w:numPr>
          <w:ilvl w:val="2"/>
          <w:numId w:val="78"/>
        </w:numPr>
        <w:spacing w:after="160" w:line="360" w:lineRule="auto"/>
        <w:contextualSpacing/>
        <w:jc w:val="both"/>
        <w:rPr>
          <w:rFonts w:eastAsia="Calibri"/>
          <w:caps w:val="0"/>
        </w:rPr>
      </w:pPr>
      <w:r w:rsidRPr="007816C2">
        <w:rPr>
          <w:caps w:val="0"/>
          <w:rtl/>
        </w:rPr>
        <w:t>מתן הרשאות למזמין להוצאת דוחות מפורטים ברמת הרכב אשר יכללו: מספר הרכב, שיוך רכב לעובד (לפי שם שיוכנס למערכת), אזורי חניה, שעת התחלה, שעת סיום וסה"כ תשלום בכל זמן נתון.</w:t>
      </w:r>
    </w:p>
    <w:p w14:paraId="383DB6A7" w14:textId="77777777" w:rsidR="00441D92" w:rsidRPr="00E668D3" w:rsidRDefault="00C322AB" w:rsidP="00346C06">
      <w:pPr>
        <w:numPr>
          <w:ilvl w:val="2"/>
          <w:numId w:val="78"/>
        </w:numPr>
        <w:spacing w:after="160" w:line="360" w:lineRule="auto"/>
        <w:contextualSpacing/>
        <w:jc w:val="both"/>
        <w:rPr>
          <w:rFonts w:eastAsia="Calibri"/>
          <w:caps w:val="0"/>
        </w:rPr>
      </w:pPr>
      <w:r w:rsidRPr="00E668D3">
        <w:rPr>
          <w:rFonts w:hint="cs"/>
          <w:caps w:val="0"/>
          <w:rtl/>
        </w:rPr>
        <w:t xml:space="preserve">המשרד יעביר לספק שם מלא של העובד, מספר נייד, </w:t>
      </w:r>
      <w:r w:rsidR="002253C1" w:rsidRPr="00E668D3">
        <w:rPr>
          <w:rFonts w:hint="cs"/>
          <w:caps w:val="0"/>
          <w:rtl/>
        </w:rPr>
        <w:t xml:space="preserve">מספר עובד </w:t>
      </w:r>
      <w:r w:rsidRPr="00E668D3">
        <w:rPr>
          <w:rFonts w:hint="cs"/>
          <w:caps w:val="0"/>
          <w:rtl/>
        </w:rPr>
        <w:t>ומספר רכב המשויך לעובד</w:t>
      </w:r>
      <w:r w:rsidR="002253C1" w:rsidRPr="00E668D3">
        <w:rPr>
          <w:rFonts w:hint="cs"/>
          <w:caps w:val="0"/>
          <w:rtl/>
        </w:rPr>
        <w:t>.</w:t>
      </w:r>
      <w:r w:rsidRPr="00E668D3">
        <w:rPr>
          <w:rFonts w:hint="cs"/>
          <w:caps w:val="0"/>
          <w:rtl/>
        </w:rPr>
        <w:t xml:space="preserve">  </w:t>
      </w:r>
    </w:p>
    <w:p w14:paraId="3294FD76" w14:textId="77777777" w:rsidR="00E02F94" w:rsidRPr="007816C2" w:rsidRDefault="00E02F94" w:rsidP="000C4759">
      <w:pPr>
        <w:spacing w:after="160" w:line="360" w:lineRule="auto"/>
        <w:ind w:left="1224"/>
        <w:contextualSpacing/>
        <w:jc w:val="both"/>
        <w:rPr>
          <w:rFonts w:eastAsia="Calibri"/>
          <w:caps w:val="0"/>
        </w:rPr>
      </w:pPr>
    </w:p>
    <w:p w14:paraId="18CC54B6" w14:textId="755E72BE" w:rsidR="00DD3010" w:rsidRPr="004755D0" w:rsidRDefault="00C322AB" w:rsidP="00346C06">
      <w:pPr>
        <w:numPr>
          <w:ilvl w:val="1"/>
          <w:numId w:val="78"/>
        </w:numPr>
        <w:spacing w:after="160" w:line="360" w:lineRule="auto"/>
        <w:jc w:val="both"/>
        <w:rPr>
          <w:rFonts w:eastAsia="Calibri"/>
          <w:caps w:val="0"/>
          <w:rtl/>
        </w:rPr>
      </w:pPr>
      <w:r w:rsidRPr="004755D0">
        <w:rPr>
          <w:caps w:val="0"/>
          <w:rtl/>
        </w:rPr>
        <w:t>הספק יפעיל מוקד שירות לקוחות לטובת נציג המזמי</w:t>
      </w:r>
      <w:r w:rsidR="004755D0" w:rsidRPr="004755D0">
        <w:rPr>
          <w:caps w:val="0"/>
          <w:rtl/>
        </w:rPr>
        <w:t>ן</w:t>
      </w:r>
      <w:r w:rsidRPr="004755D0">
        <w:rPr>
          <w:caps w:val="0"/>
          <w:rtl/>
        </w:rPr>
        <w:t xml:space="preserve"> ולטובת המשתמשים בכלי הרכב הרשומים</w:t>
      </w:r>
      <w:r w:rsidR="004755D0" w:rsidRPr="004755D0">
        <w:rPr>
          <w:caps w:val="0"/>
          <w:rtl/>
        </w:rPr>
        <w:t xml:space="preserve"> </w:t>
      </w:r>
      <w:r w:rsidRPr="004755D0">
        <w:rPr>
          <w:caps w:val="0"/>
          <w:rtl/>
        </w:rPr>
        <w:t>בחשבון העסקי של המזמינה</w:t>
      </w:r>
      <w:r w:rsidR="00A6469D">
        <w:rPr>
          <w:rFonts w:hint="cs"/>
          <w:caps w:val="0"/>
          <w:rtl/>
        </w:rPr>
        <w:t>, בהתאם לשעות הפעילות המקובלות</w:t>
      </w:r>
      <w:r w:rsidRPr="004755D0">
        <w:rPr>
          <w:caps w:val="0"/>
          <w:rtl/>
        </w:rPr>
        <w:t xml:space="preserve">. </w:t>
      </w:r>
    </w:p>
    <w:p w14:paraId="71DA9079" w14:textId="77777777" w:rsidR="00DD3010" w:rsidRPr="004755D0" w:rsidRDefault="00C322AB" w:rsidP="00346C06">
      <w:pPr>
        <w:numPr>
          <w:ilvl w:val="1"/>
          <w:numId w:val="78"/>
        </w:numPr>
        <w:spacing w:after="160" w:line="360" w:lineRule="auto"/>
        <w:jc w:val="both"/>
        <w:rPr>
          <w:rFonts w:eastAsia="Calibri"/>
          <w:caps w:val="0"/>
          <w:rtl/>
        </w:rPr>
      </w:pPr>
      <w:r w:rsidRPr="004755D0">
        <w:rPr>
          <w:caps w:val="0"/>
          <w:rtl/>
        </w:rPr>
        <w:t>חיוב החניה ייעשה בהתאם לתעריפי הרשויות המקומיות או החניון, לפי העניין.</w:t>
      </w:r>
    </w:p>
    <w:p w14:paraId="68E5614C" w14:textId="77777777" w:rsidR="004755D0" w:rsidRPr="004755D0" w:rsidRDefault="00C322AB" w:rsidP="00346C06">
      <w:pPr>
        <w:numPr>
          <w:ilvl w:val="1"/>
          <w:numId w:val="78"/>
        </w:numPr>
        <w:spacing w:after="160" w:line="360" w:lineRule="auto"/>
        <w:jc w:val="both"/>
        <w:rPr>
          <w:rFonts w:eastAsia="Calibri"/>
          <w:caps w:val="0"/>
        </w:rPr>
      </w:pPr>
      <w:r w:rsidRPr="004755D0">
        <w:rPr>
          <w:caps w:val="0"/>
          <w:rtl/>
        </w:rPr>
        <w:t>הפעלת החניה או סיומה תתאפשר באמצעות כל אחת מבין האפשרויות הבאות: אפליקציה ייעודית בטלפון הנייד, באמצעות חיוג למספר שיוגדר על ידי מפעילת השרות, שימוש באמצעי אחר המופעל באמצעות הטלפון הנייד, ללא כל חיוב כספי עבור פעולות אלו. כמו כן, תיכלל בשירות קבלת תזכורת להפעלת או הארכת החניה וכן סיום חניה אוטומטי.</w:t>
      </w:r>
    </w:p>
    <w:p w14:paraId="42D29DD1" w14:textId="77777777" w:rsidR="00DD3010" w:rsidRPr="004755D0" w:rsidRDefault="00C322AB" w:rsidP="00346C06">
      <w:pPr>
        <w:numPr>
          <w:ilvl w:val="1"/>
          <w:numId w:val="78"/>
        </w:numPr>
        <w:spacing w:after="160" w:line="360" w:lineRule="auto"/>
        <w:jc w:val="both"/>
        <w:rPr>
          <w:rFonts w:eastAsia="Calibri"/>
          <w:caps w:val="0"/>
          <w:rtl/>
        </w:rPr>
      </w:pPr>
      <w:r w:rsidRPr="004755D0">
        <w:rPr>
          <w:caps w:val="0"/>
          <w:rtl/>
        </w:rPr>
        <w:t xml:space="preserve"> הספק ימנה מנהל לקוח שהינו הנציג מטעם הספק אשר ייצג את הספק מול </w:t>
      </w:r>
      <w:r w:rsidR="004755D0" w:rsidRPr="004755D0">
        <w:rPr>
          <w:caps w:val="0"/>
          <w:rtl/>
        </w:rPr>
        <w:t>נציג המשרד</w:t>
      </w:r>
      <w:r w:rsidRPr="004755D0">
        <w:rPr>
          <w:caps w:val="0"/>
          <w:rtl/>
        </w:rPr>
        <w:t xml:space="preserve"> בכל הנוגע</w:t>
      </w:r>
      <w:r w:rsidR="004755D0" w:rsidRPr="004755D0">
        <w:rPr>
          <w:caps w:val="0"/>
          <w:rtl/>
        </w:rPr>
        <w:t xml:space="preserve"> </w:t>
      </w:r>
      <w:r w:rsidRPr="004755D0">
        <w:rPr>
          <w:caps w:val="0"/>
          <w:rtl/>
        </w:rPr>
        <w:t>לאספקת השירותים נשוא המכרז. תפקידו של מנהל הלקוח יהיה תפעול ואחריות על ביצוע כל</w:t>
      </w:r>
      <w:r w:rsidR="004755D0" w:rsidRPr="004755D0">
        <w:rPr>
          <w:caps w:val="0"/>
          <w:rtl/>
        </w:rPr>
        <w:t xml:space="preserve"> </w:t>
      </w:r>
      <w:r w:rsidRPr="004755D0">
        <w:rPr>
          <w:caps w:val="0"/>
          <w:rtl/>
        </w:rPr>
        <w:t>פעילויות המציע הקשורות למתן השירות, כל זאת בהתאם להנחיות נציג המזמינה. כמו כן, ישמש</w:t>
      </w:r>
      <w:r w:rsidR="004755D0" w:rsidRPr="004755D0">
        <w:rPr>
          <w:caps w:val="0"/>
          <w:rtl/>
        </w:rPr>
        <w:t xml:space="preserve"> </w:t>
      </w:r>
      <w:r w:rsidRPr="004755D0">
        <w:rPr>
          <w:caps w:val="0"/>
          <w:rtl/>
        </w:rPr>
        <w:t>כממונה על ביצוע העבודה ויהיה בעל סמכות קבלת ההחלטות בהתאם לדרישות המזמינה. מנהל</w:t>
      </w:r>
      <w:r w:rsidR="004755D0" w:rsidRPr="004755D0">
        <w:rPr>
          <w:caps w:val="0"/>
          <w:rtl/>
        </w:rPr>
        <w:t xml:space="preserve"> </w:t>
      </w:r>
      <w:r w:rsidRPr="004755D0">
        <w:rPr>
          <w:caps w:val="0"/>
          <w:rtl/>
        </w:rPr>
        <w:t>הלקוח יחל בעבודתו מייד עם החתימה על הסכם ההתקשרות.</w:t>
      </w:r>
    </w:p>
    <w:p w14:paraId="24FD2269" w14:textId="77777777" w:rsidR="007D30FB" w:rsidRDefault="00C322AB" w:rsidP="00346C06">
      <w:pPr>
        <w:numPr>
          <w:ilvl w:val="1"/>
          <w:numId w:val="78"/>
        </w:numPr>
        <w:spacing w:after="160" w:line="360" w:lineRule="auto"/>
        <w:jc w:val="both"/>
        <w:rPr>
          <w:rFonts w:eastAsia="Calibri"/>
          <w:caps w:val="0"/>
        </w:rPr>
      </w:pPr>
      <w:r w:rsidRPr="004755D0">
        <w:rPr>
          <w:caps w:val="0"/>
          <w:rtl/>
        </w:rPr>
        <w:t>המזמינה תהיה רשאית לרכוש שירותים נוספים בתחום החניה כמפורט בהסכם ההתקשרות ובמסמכי</w:t>
      </w:r>
      <w:r w:rsidR="004755D0" w:rsidRPr="004755D0">
        <w:rPr>
          <w:caps w:val="0"/>
          <w:rtl/>
        </w:rPr>
        <w:t xml:space="preserve"> </w:t>
      </w:r>
      <w:r w:rsidRPr="004755D0">
        <w:rPr>
          <w:caps w:val="0"/>
          <w:rtl/>
        </w:rPr>
        <w:t>המכרז.</w:t>
      </w:r>
    </w:p>
    <w:p w14:paraId="1E1DD490" w14:textId="77777777" w:rsidR="0093570A" w:rsidRDefault="0093570A" w:rsidP="000C4759">
      <w:pPr>
        <w:spacing w:after="160" w:line="360" w:lineRule="auto"/>
        <w:jc w:val="both"/>
        <w:rPr>
          <w:rFonts w:eastAsia="Calibri"/>
          <w:caps w:val="0"/>
          <w:rtl/>
        </w:rPr>
      </w:pPr>
    </w:p>
    <w:p w14:paraId="7970578C" w14:textId="77777777" w:rsidR="0093570A" w:rsidRDefault="0093570A" w:rsidP="000C4759">
      <w:pPr>
        <w:spacing w:after="160" w:line="360" w:lineRule="auto"/>
        <w:jc w:val="both"/>
        <w:rPr>
          <w:rFonts w:eastAsia="Calibri"/>
          <w:caps w:val="0"/>
          <w:rtl/>
        </w:rPr>
      </w:pPr>
    </w:p>
    <w:p w14:paraId="65DBA1C0" w14:textId="77777777" w:rsidR="00F96E04" w:rsidRPr="00E0309B" w:rsidRDefault="00F96E04" w:rsidP="00E0309B">
      <w:pPr>
        <w:rPr>
          <w:sz w:val="28"/>
          <w:szCs w:val="28"/>
          <w:rtl/>
        </w:rPr>
      </w:pPr>
    </w:p>
    <w:p w14:paraId="35D92163" w14:textId="77777777" w:rsidR="00291E4E" w:rsidRPr="00E0309B" w:rsidRDefault="00C322AB" w:rsidP="00E0309B">
      <w:pPr>
        <w:rPr>
          <w:rtl/>
        </w:rPr>
      </w:pPr>
      <w:bookmarkStart w:id="343" w:name="html_ContactAddDetails2"/>
      <w:bookmarkEnd w:id="343"/>
      <w:r w:rsidRPr="00E0309B">
        <w:rPr>
          <w:rtl/>
        </w:rPr>
        <w:t xml:space="preserve"> </w:t>
      </w:r>
    </w:p>
    <w:bookmarkEnd w:id="341"/>
    <w:p w14:paraId="65E29640" w14:textId="77777777" w:rsidR="00CC5E12" w:rsidRPr="000E2A01" w:rsidRDefault="00C322AB" w:rsidP="00E0309B">
      <w:pPr>
        <w:rPr>
          <w:rtl/>
        </w:rPr>
      </w:pPr>
      <w:r w:rsidRPr="000E2A01">
        <w:rPr>
          <w:rtl/>
        </w:rPr>
        <w:br w:type="page"/>
      </w:r>
    </w:p>
    <w:bookmarkEnd w:id="342"/>
    <w:p w14:paraId="40AAF36F" w14:textId="77777777" w:rsidR="00E4029F" w:rsidRDefault="00E4029F" w:rsidP="006A4395">
      <w:pPr>
        <w:tabs>
          <w:tab w:val="left" w:pos="5645"/>
        </w:tabs>
        <w:rPr>
          <w:b/>
          <w:bCs/>
          <w:sz w:val="40"/>
          <w:szCs w:val="40"/>
          <w:rtl/>
        </w:rPr>
      </w:pPr>
    </w:p>
    <w:p w14:paraId="7949CF86" w14:textId="77777777" w:rsidR="00024056" w:rsidRPr="002F1CE5" w:rsidRDefault="00C322AB" w:rsidP="0057259E">
      <w:pPr>
        <w:pStyle w:val="afffffff9"/>
        <w:rPr>
          <w:rtl/>
        </w:rPr>
      </w:pPr>
      <w:bookmarkStart w:id="344" w:name="_Toc256000055"/>
      <w:bookmarkStart w:id="345" w:name="_Toc173823733"/>
      <w:bookmarkStart w:id="346" w:name="_Toc173825542"/>
      <w:bookmarkEnd w:id="1"/>
      <w:bookmarkEnd w:id="2"/>
      <w:bookmarkEnd w:id="3"/>
      <w:bookmarkEnd w:id="4"/>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44"/>
      <w:bookmarkEnd w:id="345"/>
      <w:bookmarkEnd w:id="346"/>
    </w:p>
    <w:p w14:paraId="1FAB3E98" w14:textId="77777777" w:rsidR="00024056" w:rsidRDefault="00024056" w:rsidP="002D7789">
      <w:pPr>
        <w:rPr>
          <w:b/>
          <w:bCs/>
          <w:sz w:val="32"/>
          <w:szCs w:val="32"/>
          <w:u w:val="single"/>
          <w:rtl/>
        </w:rPr>
      </w:pPr>
    </w:p>
    <w:p w14:paraId="078D0AE3"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5"/>
    <w:p w14:paraId="48E76CBF" w14:textId="77777777" w:rsidR="00DE0499" w:rsidRPr="00DE0499" w:rsidRDefault="00DE0499" w:rsidP="00BB3FA0"/>
    <w:p w14:paraId="7143C3C2" w14:textId="77777777" w:rsidR="00DD1BFE" w:rsidRPr="002F1CE5" w:rsidRDefault="00C322AB" w:rsidP="0009150A">
      <w:pPr>
        <w:pStyle w:val="1c"/>
        <w:widowControl w:val="0"/>
        <w:numPr>
          <w:ilvl w:val="12"/>
          <w:numId w:val="0"/>
        </w:numPr>
        <w:tabs>
          <w:tab w:val="right" w:pos="8487"/>
        </w:tabs>
        <w:spacing w:line="360" w:lineRule="auto"/>
        <w:ind w:left="-18" w:firstLine="18"/>
        <w:jc w:val="center"/>
        <w:rPr>
          <w:b/>
          <w:bCs/>
          <w:rtl/>
        </w:rPr>
      </w:pPr>
      <w:r w:rsidRPr="002F1CE5">
        <w:rPr>
          <w:rFonts w:hint="eastAsia"/>
          <w:b/>
          <w:bCs/>
          <w:rtl/>
        </w:rPr>
        <w:t>הסכם</w:t>
      </w:r>
      <w:r w:rsidRPr="002F1CE5">
        <w:rPr>
          <w:b/>
          <w:bCs/>
          <w:rtl/>
        </w:rPr>
        <w:t xml:space="preserve"> התקשרות </w:t>
      </w:r>
    </w:p>
    <w:p w14:paraId="4FB9EAA7" w14:textId="77777777" w:rsidR="0009150A" w:rsidRPr="007C5B4C" w:rsidRDefault="0009150A" w:rsidP="00B71738">
      <w:pPr>
        <w:pStyle w:val="1c"/>
        <w:widowControl w:val="0"/>
        <w:numPr>
          <w:ilvl w:val="12"/>
          <w:numId w:val="0"/>
        </w:numPr>
        <w:tabs>
          <w:tab w:val="right" w:pos="8487"/>
        </w:tabs>
        <w:spacing w:line="360" w:lineRule="auto"/>
        <w:ind w:left="-18" w:firstLine="18"/>
        <w:jc w:val="center"/>
        <w:rPr>
          <w:rtl/>
        </w:rPr>
      </w:pPr>
    </w:p>
    <w:p w14:paraId="2A6BE834" w14:textId="77777777" w:rsidR="0009150A" w:rsidRPr="007C5B4C" w:rsidRDefault="0009150A" w:rsidP="0009150A">
      <w:pPr>
        <w:pStyle w:val="1c"/>
        <w:widowControl w:val="0"/>
        <w:numPr>
          <w:ilvl w:val="12"/>
          <w:numId w:val="0"/>
        </w:numPr>
        <w:tabs>
          <w:tab w:val="right" w:pos="8487"/>
        </w:tabs>
        <w:spacing w:line="360" w:lineRule="auto"/>
        <w:ind w:left="-18" w:firstLine="18"/>
        <w:jc w:val="center"/>
        <w:rPr>
          <w:rtl/>
        </w:rPr>
      </w:pPr>
    </w:p>
    <w:p w14:paraId="08B7DD13" w14:textId="77777777" w:rsidR="0009150A" w:rsidRPr="007C5B4C" w:rsidRDefault="00C322AB" w:rsidP="0009150A">
      <w:pPr>
        <w:pStyle w:val="1c"/>
        <w:widowControl w:val="0"/>
        <w:numPr>
          <w:ilvl w:val="12"/>
          <w:numId w:val="0"/>
        </w:numPr>
        <w:tabs>
          <w:tab w:val="right" w:pos="8487"/>
        </w:tabs>
        <w:spacing w:line="360" w:lineRule="auto"/>
        <w:ind w:left="-18" w:firstLine="18"/>
        <w:jc w:val="center"/>
        <w:rPr>
          <w:b/>
          <w:bCs/>
          <w:rtl/>
        </w:rPr>
      </w:pPr>
      <w:r w:rsidRPr="007C5B4C">
        <w:rPr>
          <w:b/>
          <w:bCs/>
          <w:rtl/>
        </w:rPr>
        <w:t>ב י ן</w:t>
      </w:r>
      <w:r w:rsidRPr="007C5B4C">
        <w:rPr>
          <w:b/>
          <w:bCs/>
          <w:rtl/>
        </w:rPr>
        <w:br/>
      </w:r>
    </w:p>
    <w:p w14:paraId="10A8CEA3" w14:textId="77777777" w:rsidR="0009150A" w:rsidRPr="007C5B4C" w:rsidRDefault="00C322AB" w:rsidP="0000256D">
      <w:pPr>
        <w:pStyle w:val="1c"/>
        <w:widowControl w:val="0"/>
        <w:numPr>
          <w:ilvl w:val="12"/>
          <w:numId w:val="0"/>
        </w:numPr>
        <w:tabs>
          <w:tab w:val="right" w:pos="8487"/>
        </w:tabs>
        <w:spacing w:line="360" w:lineRule="auto"/>
        <w:ind w:left="-18" w:firstLine="18"/>
        <w:jc w:val="center"/>
        <w:rPr>
          <w:rtl/>
        </w:rPr>
      </w:pPr>
      <w:bookmarkStart w:id="347" w:name="OfficeValue_3"/>
      <w:r>
        <w:rPr>
          <w:rFonts w:hint="cs"/>
          <w:rtl/>
        </w:rPr>
        <w:t>משרד המשפטים</w:t>
      </w:r>
      <w:bookmarkEnd w:id="347"/>
      <w:r w:rsidRPr="007C5B4C">
        <w:rPr>
          <w:rtl/>
        </w:rPr>
        <w:t xml:space="preserve"> </w:t>
      </w:r>
      <w:r w:rsidRPr="007C5B4C">
        <w:rPr>
          <w:rtl/>
        </w:rPr>
        <w:br/>
      </w:r>
      <w:r w:rsidRPr="007C5B4C">
        <w:rPr>
          <w:rtl/>
        </w:rPr>
        <w:br/>
        <w:t>(להלן</w:t>
      </w:r>
      <w:r>
        <w:rPr>
          <w:rFonts w:hint="cs"/>
          <w:rtl/>
        </w:rPr>
        <w:t>:</w:t>
      </w:r>
      <w:r w:rsidRPr="007C5B4C">
        <w:rPr>
          <w:rtl/>
        </w:rPr>
        <w:t xml:space="preserve"> "</w:t>
      </w:r>
      <w:r w:rsidR="00361FDC">
        <w:rPr>
          <w:b/>
          <w:bCs/>
          <w:rtl/>
        </w:rPr>
        <w:t>המזמין</w:t>
      </w:r>
      <w:r w:rsidRPr="007C5B4C">
        <w:rPr>
          <w:rtl/>
        </w:rPr>
        <w:t>")</w:t>
      </w:r>
    </w:p>
    <w:p w14:paraId="370C078D" w14:textId="77777777" w:rsidR="0009150A" w:rsidRPr="007C5B4C" w:rsidRDefault="00C322A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638A78DF" w14:textId="77777777" w:rsidR="0009150A" w:rsidRPr="007C5B4C" w:rsidRDefault="00C322AB" w:rsidP="0007721F">
      <w:pPr>
        <w:pStyle w:val="af7"/>
        <w:widowControl w:val="0"/>
        <w:spacing w:line="360" w:lineRule="auto"/>
        <w:jc w:val="center"/>
        <w:rPr>
          <w:rFonts w:cs="David"/>
          <w:b/>
          <w:bCs/>
          <w:rtl/>
        </w:rPr>
      </w:pPr>
      <w:r w:rsidRPr="007C5B4C">
        <w:rPr>
          <w:rFonts w:cs="David"/>
          <w:b/>
          <w:bCs/>
          <w:rtl/>
        </w:rPr>
        <w:t>ל ב י ן</w:t>
      </w:r>
    </w:p>
    <w:p w14:paraId="524BFC3F" w14:textId="77777777" w:rsidR="0009150A" w:rsidRPr="007C5B4C" w:rsidRDefault="00C322AB" w:rsidP="0009150A">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4818D2AE" w14:textId="77777777" w:rsidR="0009150A" w:rsidRPr="007C5B4C" w:rsidRDefault="00C322AB" w:rsidP="0009150A">
      <w:pPr>
        <w:pStyle w:val="af7"/>
        <w:widowControl w:val="0"/>
        <w:spacing w:line="360" w:lineRule="auto"/>
        <w:jc w:val="center"/>
        <w:rPr>
          <w:rFonts w:cs="David"/>
          <w:rtl/>
        </w:rPr>
      </w:pPr>
      <w:r w:rsidRPr="007C5B4C">
        <w:rPr>
          <w:rFonts w:cs="David"/>
          <w:rtl/>
        </w:rPr>
        <w:t>מכתובת ________________________________</w:t>
      </w:r>
    </w:p>
    <w:p w14:paraId="7B573639" w14:textId="77777777" w:rsidR="0009150A" w:rsidRPr="007C5B4C" w:rsidRDefault="00C322AB"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5BC820D1" w14:textId="77777777" w:rsidR="0009150A" w:rsidRPr="007C5B4C" w:rsidRDefault="00C322AB"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279FD25C"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955E47F" w14:textId="399227AD" w:rsidR="0009150A" w:rsidRPr="007C5B4C" w:rsidRDefault="00C322AB" w:rsidP="00B108A6">
      <w:pPr>
        <w:pStyle w:val="af7"/>
        <w:widowControl w:val="0"/>
        <w:spacing w:line="360" w:lineRule="auto"/>
        <w:ind w:left="656" w:hanging="656"/>
        <w:jc w:val="both"/>
        <w:rPr>
          <w:rFonts w:cs="David"/>
          <w:rtl/>
        </w:rPr>
      </w:pPr>
      <w:bookmarkStart w:id="348"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w:t>
      </w:r>
      <w:proofErr w:type="spellStart"/>
      <w:r w:rsidR="00B66033">
        <w:rPr>
          <w:rFonts w:cs="David" w:hint="cs"/>
          <w:rtl/>
        </w:rPr>
        <w:t>את</w:t>
      </w:r>
      <w:r w:rsidR="003968EC">
        <w:rPr>
          <w:rFonts w:cs="David" w:hint="cs"/>
          <w:rtl/>
        </w:rPr>
        <w:t>המכרז</w:t>
      </w:r>
      <w:proofErr w:type="spellEnd"/>
      <w:r w:rsidR="003968EC">
        <w:rPr>
          <w:rFonts w:cs="David" w:hint="cs"/>
          <w:rtl/>
        </w:rPr>
        <w:t xml:space="preserve"> הפומבי מס' 12-2025</w:t>
      </w:r>
      <w:r w:rsidR="006928F7">
        <w:rPr>
          <w:rFonts w:cs="David" w:hint="cs"/>
          <w:rtl/>
        </w:rPr>
        <w:t xml:space="preserve"> ל</w:t>
      </w:r>
      <w:bookmarkStart w:id="349" w:name="TenderDesc_7"/>
      <w:r w:rsidR="007753CA" w:rsidRPr="00FC489F">
        <w:rPr>
          <w:rFonts w:cs="David"/>
          <w:rtl/>
        </w:rPr>
        <w:t xml:space="preserve">שירותי חנייה סלולארית עבור משרד המשפטים </w:t>
      </w:r>
      <w:bookmarkEnd w:id="349"/>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50" w:name="show_IsSystem_5"/>
      <w:r w:rsidR="006F71FA">
        <w:rPr>
          <w:rFonts w:cs="David" w:hint="cs"/>
          <w:rtl/>
        </w:rPr>
        <w:t>המוצרים</w:t>
      </w:r>
      <w:r w:rsidR="007A524B">
        <w:rPr>
          <w:rFonts w:cs="David" w:hint="cs"/>
          <w:rtl/>
        </w:rPr>
        <w:t xml:space="preserve"> </w:t>
      </w:r>
      <w:bookmarkEnd w:id="350"/>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51" w:name="show_IsSystem_6"/>
      <w:r w:rsidR="006F71FA">
        <w:rPr>
          <w:rFonts w:cs="David" w:hint="cs"/>
          <w:b/>
          <w:bCs/>
          <w:rtl/>
        </w:rPr>
        <w:t>המוצרים</w:t>
      </w:r>
      <w:bookmarkEnd w:id="351"/>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2F2BA425" w14:textId="77777777" w:rsidR="0009150A" w:rsidRPr="007C5B4C" w:rsidRDefault="00C322AB"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52" w:name="show_IsSystem_7"/>
      <w:r w:rsidR="006F71FA">
        <w:rPr>
          <w:rFonts w:hint="cs"/>
          <w:rtl/>
        </w:rPr>
        <w:t>המוצרים</w:t>
      </w:r>
      <w:r w:rsidR="008D6817">
        <w:rPr>
          <w:rFonts w:hint="cs"/>
          <w:rtl/>
        </w:rPr>
        <w:t xml:space="preserve"> </w:t>
      </w:r>
      <w:bookmarkEnd w:id="352"/>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3844E846" w14:textId="77777777" w:rsidR="0009150A" w:rsidRDefault="00C322AB"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48"/>
    <w:p w14:paraId="468F8E2F" w14:textId="77777777" w:rsidR="006A1C97" w:rsidRPr="006A1C97" w:rsidRDefault="006A1C97" w:rsidP="006A1C97"/>
    <w:p w14:paraId="0C4E893A"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p>
    <w:p w14:paraId="3BF33BFB" w14:textId="77777777" w:rsidR="0009150A" w:rsidRPr="007C5B4C" w:rsidRDefault="00C322AB"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7D50D1B7" w14:textId="77777777" w:rsidR="0009150A" w:rsidRPr="00973BC2" w:rsidRDefault="00C322AB" w:rsidP="00346C06">
      <w:pPr>
        <w:pStyle w:val="1-0"/>
        <w:numPr>
          <w:ilvl w:val="0"/>
          <w:numId w:val="69"/>
        </w:numPr>
        <w:rPr>
          <w:sz w:val="32"/>
          <w:szCs w:val="32"/>
          <w:rtl/>
        </w:rPr>
      </w:pPr>
      <w:bookmarkStart w:id="353" w:name="_Toc256000056"/>
      <w:bookmarkStart w:id="354" w:name="_Toc44931959"/>
      <w:bookmarkStart w:id="355" w:name="_Toc44932046"/>
      <w:bookmarkStart w:id="356" w:name="_Toc173823734"/>
      <w:bookmarkStart w:id="357" w:name="_Toc173825543"/>
      <w:r w:rsidRPr="00973BC2">
        <w:rPr>
          <w:sz w:val="32"/>
          <w:szCs w:val="32"/>
          <w:rtl/>
        </w:rPr>
        <w:t>כללי</w:t>
      </w:r>
      <w:bookmarkEnd w:id="353"/>
      <w:bookmarkEnd w:id="354"/>
      <w:bookmarkEnd w:id="355"/>
      <w:bookmarkEnd w:id="356"/>
      <w:bookmarkEnd w:id="357"/>
    </w:p>
    <w:p w14:paraId="208A48E7" w14:textId="77777777" w:rsidR="00715DCD" w:rsidRPr="007B01DE" w:rsidRDefault="00C322AB"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741B7D4A" w14:textId="77777777" w:rsidR="00715DCD" w:rsidRPr="007B01DE" w:rsidRDefault="00C322AB"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58"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58"/>
      <w:r w:rsidRPr="007B01DE">
        <w:rPr>
          <w:rFonts w:hint="cs"/>
          <w:rtl/>
        </w:rPr>
        <w:t>;</w:t>
      </w:r>
    </w:p>
    <w:p w14:paraId="5DA262A3" w14:textId="77777777" w:rsidR="00715DCD" w:rsidRDefault="00C322AB" w:rsidP="00A0392D">
      <w:pPr>
        <w:pStyle w:val="3-"/>
        <w:rPr>
          <w:rtl/>
        </w:rPr>
      </w:pPr>
      <w:bookmarkStart w:id="359"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59"/>
    </w:p>
    <w:p w14:paraId="39AEF0A4" w14:textId="77777777" w:rsidR="00715DCD" w:rsidRDefault="00C322AB" w:rsidP="00A0392D">
      <w:pPr>
        <w:pStyle w:val="3-"/>
        <w:rPr>
          <w:rtl/>
        </w:rPr>
      </w:pPr>
      <w:r w:rsidRPr="006C3504">
        <w:rPr>
          <w:rFonts w:hint="cs"/>
          <w:b/>
          <w:bCs/>
          <w:rtl/>
        </w:rPr>
        <w:t xml:space="preserve">נספח </w:t>
      </w:r>
      <w:bookmarkStart w:id="360" w:name="nispach16"/>
      <w:r w:rsidRPr="006C3504">
        <w:rPr>
          <w:rFonts w:hint="cs"/>
          <w:b/>
          <w:bCs/>
          <w:rtl/>
        </w:rPr>
        <w:t>ג</w:t>
      </w:r>
      <w:bookmarkEnd w:id="360"/>
      <w:r w:rsidRPr="006C3504">
        <w:rPr>
          <w:rFonts w:hint="cs"/>
          <w:b/>
          <w:bCs/>
          <w:rtl/>
        </w:rPr>
        <w:t xml:space="preserve">' </w:t>
      </w:r>
      <w:r>
        <w:rPr>
          <w:rtl/>
        </w:rPr>
        <w:t>–</w:t>
      </w:r>
      <w:r>
        <w:rPr>
          <w:rFonts w:hint="cs"/>
          <w:rtl/>
        </w:rPr>
        <w:t xml:space="preserve"> נספח סודיות והיעדר ניגוד עניינים; </w:t>
      </w:r>
    </w:p>
    <w:p w14:paraId="07528CDD" w14:textId="77777777" w:rsidR="00FF3FEF" w:rsidRDefault="00C322AB" w:rsidP="00A0392D">
      <w:pPr>
        <w:pStyle w:val="3-"/>
        <w:rPr>
          <w:b/>
          <w:bCs/>
          <w:rtl/>
        </w:rPr>
      </w:pPr>
      <w:bookmarkStart w:id="361" w:name="show_IsHatzmadatTmura"/>
      <w:r w:rsidRPr="00FF3FEF">
        <w:rPr>
          <w:rFonts w:hint="cs"/>
          <w:b/>
          <w:bCs/>
          <w:rtl/>
        </w:rPr>
        <w:t xml:space="preserve">נספח </w:t>
      </w:r>
      <w:bookmarkStart w:id="362" w:name="nispach17_2"/>
      <w:r w:rsidRPr="00FF3FEF">
        <w:rPr>
          <w:rFonts w:hint="cs"/>
          <w:b/>
          <w:bCs/>
          <w:rtl/>
        </w:rPr>
        <w:t>ד</w:t>
      </w:r>
      <w:bookmarkEnd w:id="362"/>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61"/>
    </w:p>
    <w:p w14:paraId="04F2A021" w14:textId="77777777" w:rsidR="002D7B6A" w:rsidRPr="00490446" w:rsidRDefault="00C322AB" w:rsidP="00A0392D">
      <w:pPr>
        <w:pStyle w:val="3-"/>
        <w:rPr>
          <w:b/>
          <w:bCs/>
          <w:rtl/>
        </w:rPr>
      </w:pPr>
      <w:bookmarkStart w:id="363" w:name="show_nispach18_1"/>
      <w:bookmarkStart w:id="364" w:name="show_isNotCyberDetailsOrAttach"/>
      <w:r>
        <w:rPr>
          <w:rFonts w:hint="cs"/>
          <w:b/>
          <w:bCs/>
          <w:rtl/>
        </w:rPr>
        <w:t xml:space="preserve">נספח </w:t>
      </w:r>
      <w:bookmarkStart w:id="365" w:name="nispach18_2"/>
      <w:r>
        <w:rPr>
          <w:rFonts w:hint="cs"/>
          <w:b/>
          <w:bCs/>
          <w:rtl/>
        </w:rPr>
        <w:t>ה</w:t>
      </w:r>
      <w:bookmarkEnd w:id="365"/>
      <w:r>
        <w:rPr>
          <w:rFonts w:hint="cs"/>
          <w:b/>
          <w:bCs/>
          <w:rtl/>
        </w:rPr>
        <w:t xml:space="preserve">' </w:t>
      </w:r>
      <w:r>
        <w:rPr>
          <w:b/>
          <w:bCs/>
          <w:rtl/>
        </w:rPr>
        <w:t>–</w:t>
      </w:r>
      <w:r>
        <w:rPr>
          <w:rFonts w:hint="cs"/>
          <w:b/>
          <w:bCs/>
          <w:rtl/>
        </w:rPr>
        <w:t xml:space="preserve"> </w:t>
      </w:r>
      <w:r>
        <w:rPr>
          <w:rFonts w:hint="cs"/>
          <w:rtl/>
        </w:rPr>
        <w:t>נספח סייבר ואבטחת מידע;</w:t>
      </w:r>
      <w:bookmarkEnd w:id="363"/>
    </w:p>
    <w:p w14:paraId="6AF5BB0C" w14:textId="77777777" w:rsidR="008F04C2" w:rsidRPr="007A2625" w:rsidRDefault="00C322AB" w:rsidP="00973BC2">
      <w:pPr>
        <w:pStyle w:val="2-0"/>
        <w:rPr>
          <w:rtl/>
        </w:rPr>
      </w:pPr>
      <w:bookmarkStart w:id="366" w:name="show_isTender_5"/>
      <w:bookmarkEnd w:id="364"/>
      <w:r w:rsidRPr="007A2625">
        <w:rPr>
          <w:rFonts w:hint="cs"/>
          <w:rtl/>
        </w:rPr>
        <w:t xml:space="preserve">בנוסף מסמכי המכרז והבהרות למכרז שפורסמו </w:t>
      </w:r>
      <w:hyperlink r:id="rId24"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מינהל</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366"/>
    <w:p w14:paraId="7015A9E0" w14:textId="77777777" w:rsidR="0009150A" w:rsidRPr="004765F5" w:rsidRDefault="00C322AB"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0A22F395" w14:textId="77777777" w:rsidR="00715DCD" w:rsidRDefault="00C322AB" w:rsidP="00973BC2">
      <w:pPr>
        <w:pStyle w:val="2-0"/>
        <w:rPr>
          <w:rtl/>
        </w:rPr>
      </w:pPr>
      <w:bookmarkStart w:id="367"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368" w:name="show_isSystem_20"/>
      <w:r w:rsidR="00023D62">
        <w:rPr>
          <w:rFonts w:hint="cs"/>
          <w:rtl/>
        </w:rPr>
        <w:t>המוצרים</w:t>
      </w:r>
      <w:r w:rsidRPr="004765F5">
        <w:rPr>
          <w:rFonts w:hint="cs"/>
          <w:rtl/>
        </w:rPr>
        <w:t xml:space="preserve"> </w:t>
      </w:r>
      <w:bookmarkEnd w:id="368"/>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367"/>
    </w:p>
    <w:p w14:paraId="79E762AF" w14:textId="77777777" w:rsidR="0009150A" w:rsidRPr="00973BC2" w:rsidRDefault="0053411D" w:rsidP="0057259E">
      <w:pPr>
        <w:pStyle w:val="1-0"/>
        <w:rPr>
          <w:sz w:val="32"/>
          <w:szCs w:val="32"/>
          <w:rtl/>
        </w:rPr>
      </w:pPr>
      <w:bookmarkStart w:id="369" w:name="_Toc256000057"/>
      <w:bookmarkStart w:id="370" w:name="_Toc44931960"/>
      <w:bookmarkStart w:id="371" w:name="_Toc44932047"/>
      <w:bookmarkStart w:id="372" w:name="_Toc173823735"/>
      <w:bookmarkStart w:id="373" w:name="_Toc173825544"/>
      <w:r w:rsidRPr="00973BC2">
        <w:rPr>
          <w:rFonts w:hint="cs"/>
          <w:sz w:val="32"/>
          <w:szCs w:val="32"/>
          <w:rtl/>
        </w:rPr>
        <w:t>תקופת ההתקשרות</w:t>
      </w:r>
      <w:bookmarkEnd w:id="369"/>
      <w:bookmarkEnd w:id="370"/>
      <w:bookmarkEnd w:id="371"/>
      <w:bookmarkEnd w:id="372"/>
      <w:bookmarkEnd w:id="373"/>
    </w:p>
    <w:p w14:paraId="3CC1BF52" w14:textId="77777777" w:rsidR="009B4E94" w:rsidRPr="00FD22C7" w:rsidRDefault="00C322AB" w:rsidP="00973BC2">
      <w:pPr>
        <w:pStyle w:val="2-0"/>
        <w:rPr>
          <w:rtl/>
        </w:rPr>
      </w:pPr>
      <w:bookmarkStart w:id="374"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375" w:name="BaseConnectionPeriod_3"/>
      <w:r w:rsidR="002A6F38" w:rsidRPr="00FD22C7">
        <w:rPr>
          <w:rtl/>
        </w:rPr>
        <w:t>12</w:t>
      </w:r>
      <w:bookmarkEnd w:id="375"/>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bookmarkStart w:id="376" w:name="show_optionConnectionPeriod_3"/>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 xml:space="preserve"> - </w:t>
      </w:r>
      <w:bookmarkStart w:id="377" w:name="OptionConnectionPeriod_3"/>
      <w:r w:rsidR="002A6F38" w:rsidRPr="00FD22C7">
        <w:rPr>
          <w:rtl/>
        </w:rPr>
        <w:t>48</w:t>
      </w:r>
      <w:bookmarkEnd w:id="377"/>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bookmarkEnd w:id="376"/>
      <w:r w:rsidRPr="00FD22C7">
        <w:rPr>
          <w:rtl/>
        </w:rPr>
        <w:t>.</w:t>
      </w:r>
      <w:r w:rsidR="004D4053" w:rsidRPr="00FD22C7">
        <w:rPr>
          <w:rtl/>
        </w:rPr>
        <w:t xml:space="preserve">  </w:t>
      </w:r>
    </w:p>
    <w:bookmarkEnd w:id="374"/>
    <w:p w14:paraId="6FD58E6B" w14:textId="77777777" w:rsidR="009E2681" w:rsidRDefault="00C322AB" w:rsidP="00973BC2">
      <w:pPr>
        <w:pStyle w:val="2-0"/>
        <w:rPr>
          <w:rtl/>
        </w:rPr>
      </w:pPr>
      <w:r>
        <w:rPr>
          <w:rFonts w:hint="cs"/>
          <w:rtl/>
        </w:rPr>
        <w:t>כ</w:t>
      </w:r>
      <w:r w:rsidRPr="00313374">
        <w:rPr>
          <w:rtl/>
        </w:rPr>
        <w:t xml:space="preserve">ל שינוי </w:t>
      </w:r>
      <w:r w:rsidR="00AF6DB0">
        <w:rPr>
          <w:rFonts w:hint="cs"/>
          <w:rtl/>
        </w:rPr>
        <w:t>ב</w:t>
      </w:r>
      <w:r w:rsidRPr="00313374">
        <w:rPr>
          <w:rtl/>
        </w:rPr>
        <w:t xml:space="preserve">תקופת ההתקשורת וכן מימוש </w:t>
      </w:r>
      <w:r>
        <w:rPr>
          <w:rFonts w:hint="cs"/>
          <w:rtl/>
        </w:rPr>
        <w:t>ה</w:t>
      </w:r>
      <w:r w:rsidRPr="00313374">
        <w:rPr>
          <w:rtl/>
        </w:rPr>
        <w:t>זכות להגדיל או להאריך את ההתקשרות, יכנס לתוקפ</w:t>
      </w:r>
      <w:r w:rsidR="00E10C8D">
        <w:rPr>
          <w:rFonts w:hint="cs"/>
          <w:rtl/>
        </w:rPr>
        <w:t>ו</w:t>
      </w:r>
      <w:r w:rsidRPr="00313374">
        <w:rPr>
          <w:rtl/>
        </w:rPr>
        <w:t xml:space="preserve"> רק עם חתימה של מורשיי החתימה מטעם המזמי</w:t>
      </w:r>
      <w:r w:rsidR="0067330E">
        <w:rPr>
          <w:rFonts w:hint="cs"/>
          <w:rtl/>
        </w:rPr>
        <w:t>ן.</w:t>
      </w:r>
      <w:bookmarkStart w:id="378" w:name="show_optionConnectionPeriod_4"/>
      <w:bookmarkEnd w:id="378"/>
      <w:r>
        <w:rPr>
          <w:rFonts w:hint="cs"/>
          <w:rtl/>
        </w:rPr>
        <w:t xml:space="preserve"> </w:t>
      </w:r>
    </w:p>
    <w:p w14:paraId="6EC592B5" w14:textId="77777777" w:rsidR="0009150A" w:rsidRPr="00973BC2" w:rsidRDefault="00C322AB" w:rsidP="0057259E">
      <w:pPr>
        <w:pStyle w:val="1-0"/>
        <w:rPr>
          <w:sz w:val="32"/>
          <w:szCs w:val="32"/>
          <w:rtl/>
        </w:rPr>
      </w:pPr>
      <w:bookmarkStart w:id="379" w:name="_Toc256000058"/>
      <w:bookmarkStart w:id="380" w:name="_Toc44931961"/>
      <w:bookmarkStart w:id="381" w:name="_Toc44932048"/>
      <w:bookmarkStart w:id="382" w:name="_Toc173823736"/>
      <w:bookmarkStart w:id="383" w:name="_Toc173825545"/>
      <w:r w:rsidRPr="00973BC2">
        <w:rPr>
          <w:sz w:val="32"/>
          <w:szCs w:val="32"/>
          <w:rtl/>
        </w:rPr>
        <w:t>התחייבויות והצהרות הספק</w:t>
      </w:r>
      <w:bookmarkEnd w:id="379"/>
      <w:bookmarkEnd w:id="380"/>
      <w:bookmarkEnd w:id="381"/>
      <w:bookmarkEnd w:id="382"/>
      <w:bookmarkEnd w:id="383"/>
    </w:p>
    <w:p w14:paraId="2C9A2310" w14:textId="77777777" w:rsidR="009F7D6A" w:rsidRDefault="00C322AB" w:rsidP="00973BC2">
      <w:pPr>
        <w:pStyle w:val="2-0"/>
        <w:rPr>
          <w:rtl/>
        </w:rPr>
      </w:pPr>
      <w:r w:rsidRPr="003E5C0B">
        <w:rPr>
          <w:rtl/>
        </w:rPr>
        <w:t xml:space="preserve">הספק מצהיר </w:t>
      </w:r>
      <w:r w:rsidR="003F1E7C" w:rsidRPr="003E5C0B">
        <w:rPr>
          <w:rFonts w:hint="eastAsia"/>
          <w:rtl/>
        </w:rPr>
        <w:t>ומתחייב</w:t>
      </w:r>
      <w:r w:rsidR="003F1E7C" w:rsidRPr="003E5C0B">
        <w:rPr>
          <w:rtl/>
        </w:rPr>
        <w:t xml:space="preserve"> </w:t>
      </w:r>
      <w:r w:rsidRPr="003E5C0B">
        <w:rPr>
          <w:rtl/>
        </w:rPr>
        <w:t>כי</w:t>
      </w:r>
      <w:r w:rsidR="003F1E7C" w:rsidRPr="003E5C0B">
        <w:rPr>
          <w:rtl/>
        </w:rPr>
        <w:t xml:space="preserve"> -</w:t>
      </w:r>
      <w:r w:rsidRPr="003E5C0B">
        <w:rPr>
          <w:rtl/>
        </w:rPr>
        <w:t xml:space="preserve"> </w:t>
      </w:r>
    </w:p>
    <w:p w14:paraId="303FF9A6" w14:textId="77777777" w:rsidR="00704EB9" w:rsidRPr="00710D9F" w:rsidRDefault="00C322AB" w:rsidP="00A0392D">
      <w:pPr>
        <w:pStyle w:val="3-"/>
        <w:rPr>
          <w:rtl/>
        </w:rPr>
      </w:pPr>
      <w:r w:rsidRPr="00710D9F">
        <w:rPr>
          <w:rFonts w:hint="cs"/>
          <w:rtl/>
        </w:rPr>
        <w:t>אין מניעה לפי כל דין להתקשרותו בהסכם.</w:t>
      </w:r>
    </w:p>
    <w:p w14:paraId="2159312B" w14:textId="77777777" w:rsidR="00704EB9" w:rsidRDefault="00C322AB" w:rsidP="00A0392D">
      <w:pPr>
        <w:pStyle w:val="3-"/>
        <w:rPr>
          <w:rtl/>
        </w:rPr>
      </w:pPr>
      <w:r>
        <w:rPr>
          <w:rFonts w:hint="cs"/>
          <w:rtl/>
        </w:rPr>
        <w:t xml:space="preserve">הוא עומד בכל דרישות הדין הרלוונטיות לאספקת </w:t>
      </w:r>
      <w:bookmarkStart w:id="384" w:name="show_IsSystem_8"/>
      <w:r w:rsidR="00023D62">
        <w:rPr>
          <w:rFonts w:hint="cs"/>
          <w:rtl/>
        </w:rPr>
        <w:t>המוצרים</w:t>
      </w:r>
      <w:r w:rsidR="008D6817">
        <w:rPr>
          <w:rFonts w:hint="cs"/>
          <w:rtl/>
        </w:rPr>
        <w:t xml:space="preserve"> </w:t>
      </w:r>
      <w:bookmarkEnd w:id="384"/>
      <w:r>
        <w:rPr>
          <w:rFonts w:hint="cs"/>
          <w:rtl/>
        </w:rPr>
        <w:t xml:space="preserve">בהתאם להסכם. </w:t>
      </w:r>
    </w:p>
    <w:p w14:paraId="75C00C9E" w14:textId="77777777" w:rsidR="00704EB9" w:rsidRDefault="00C322AB" w:rsidP="00A0392D">
      <w:pPr>
        <w:pStyle w:val="3-"/>
        <w:rPr>
          <w:rtl/>
        </w:rPr>
      </w:pPr>
      <w:r w:rsidRPr="007C5B4C">
        <w:rPr>
          <w:rtl/>
        </w:rPr>
        <w:t>ברשותו הניסיון, המיומנות, הידע, הכלים</w:t>
      </w:r>
      <w:r w:rsidRPr="007C5B4C">
        <w:rPr>
          <w:rFonts w:hint="cs"/>
          <w:rtl/>
        </w:rPr>
        <w:t>, המלאי</w:t>
      </w:r>
      <w:r w:rsidRPr="007C5B4C">
        <w:rPr>
          <w:rtl/>
        </w:rPr>
        <w:t xml:space="preserve"> וכוח האדם הדרושים ל</w:t>
      </w:r>
      <w:r>
        <w:rPr>
          <w:rFonts w:hint="cs"/>
          <w:rtl/>
        </w:rPr>
        <w:t>מילוי חובותיו בהתאם לתנאי ההסכם והמכרז.</w:t>
      </w:r>
    </w:p>
    <w:p w14:paraId="63B10CF8" w14:textId="77777777" w:rsidR="00704EB9" w:rsidRPr="00043DC6" w:rsidRDefault="00C322AB" w:rsidP="00A0392D">
      <w:pPr>
        <w:pStyle w:val="3-"/>
        <w:rPr>
          <w:rtl/>
        </w:rPr>
      </w:pPr>
      <w:r>
        <w:rPr>
          <w:rFonts w:hint="cs"/>
          <w:rtl/>
        </w:rPr>
        <w:t xml:space="preserve">הוא יספק את הנדרש ממנו </w:t>
      </w:r>
      <w:r w:rsidRPr="00043DC6">
        <w:rPr>
          <w:rtl/>
        </w:rPr>
        <w:t xml:space="preserve">על </w:t>
      </w:r>
      <w:r>
        <w:rPr>
          <w:rFonts w:hint="cs"/>
          <w:rtl/>
        </w:rPr>
        <w:t>פי</w:t>
      </w:r>
      <w:r w:rsidRPr="00043DC6">
        <w:rPr>
          <w:rtl/>
        </w:rPr>
        <w:t xml:space="preserve"> דרישות </w:t>
      </w:r>
      <w:r w:rsidR="00C52A2D">
        <w:rPr>
          <w:rFonts w:hint="cs"/>
          <w:rtl/>
        </w:rPr>
        <w:t>ההתקשרות</w:t>
      </w:r>
      <w:r w:rsidR="00AF4F7B">
        <w:rPr>
          <w:rFonts w:hint="cs"/>
          <w:rtl/>
        </w:rPr>
        <w:t>,</w:t>
      </w:r>
      <w:r w:rsidR="00313374">
        <w:rPr>
          <w:rFonts w:hint="cs"/>
          <w:rtl/>
        </w:rPr>
        <w:t xml:space="preserve"> לשביעות רצון המזמין</w:t>
      </w:r>
      <w:r w:rsidR="00F22EBB" w:rsidRPr="00915AFD">
        <w:rPr>
          <w:rFonts w:hint="cs"/>
          <w:rtl/>
        </w:rPr>
        <w:t>, ויעשה שימוש בתוכנות מחשוב מקוריות בלבד לצורך כך</w:t>
      </w:r>
      <w:r w:rsidRPr="00043DC6">
        <w:rPr>
          <w:rtl/>
        </w:rPr>
        <w:t xml:space="preserve">. </w:t>
      </w:r>
    </w:p>
    <w:p w14:paraId="1A4B84CD" w14:textId="77777777" w:rsidR="00313374" w:rsidRDefault="00C322AB" w:rsidP="00A0392D">
      <w:pPr>
        <w:pStyle w:val="3-"/>
        <w:rPr>
          <w:rtl/>
        </w:rPr>
      </w:pPr>
      <w:bookmarkStart w:id="385" w:name="_Toc185193151"/>
      <w:bookmarkStart w:id="386" w:name="_Toc201561676"/>
      <w:bookmarkStart w:id="387" w:name="_Toc201636806"/>
      <w:bookmarkStart w:id="388" w:name="_Toc201895115"/>
      <w:bookmarkStart w:id="389" w:name="_Toc185193152"/>
      <w:bookmarkStart w:id="390" w:name="_Toc201561677"/>
      <w:bookmarkStart w:id="391" w:name="_Toc201636807"/>
      <w:bookmarkStart w:id="392" w:name="_Toc201895116"/>
      <w:r w:rsidRPr="00313374">
        <w:rPr>
          <w:rFonts w:hint="cs"/>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E3265DE" w14:textId="77777777" w:rsidR="007A5375" w:rsidRDefault="00C322AB" w:rsidP="00A0392D">
      <w:pPr>
        <w:pStyle w:val="3-"/>
        <w:rPr>
          <w:rtl/>
        </w:rPr>
      </w:pPr>
      <w:r w:rsidRPr="00043DC6">
        <w:rPr>
          <w:rFonts w:hint="cs"/>
          <w:rtl/>
        </w:rPr>
        <w:t>הוא ישתף</w:t>
      </w:r>
      <w:r w:rsidRPr="00043DC6">
        <w:rPr>
          <w:rtl/>
        </w:rPr>
        <w:t xml:space="preserve"> פעולה עם </w:t>
      </w:r>
      <w:r w:rsidR="00361FDC">
        <w:rPr>
          <w:rtl/>
        </w:rPr>
        <w:t>המזמין</w:t>
      </w:r>
      <w:r w:rsidRPr="00043DC6">
        <w:rPr>
          <w:rFonts w:hint="cs"/>
          <w:rtl/>
        </w:rPr>
        <w:t xml:space="preserve"> </w:t>
      </w:r>
      <w:r w:rsidR="00704EB9">
        <w:rPr>
          <w:rFonts w:hint="cs"/>
          <w:rtl/>
        </w:rPr>
        <w:t xml:space="preserve">וכל נציג מטעמו </w:t>
      </w:r>
      <w:r w:rsidRPr="00043DC6">
        <w:rPr>
          <w:rtl/>
        </w:rPr>
        <w:t>בכל הקשור למילוי התחייבויותיו על פי הסכם זה</w:t>
      </w:r>
      <w:r w:rsidR="00704EB9">
        <w:rPr>
          <w:rFonts w:hint="cs"/>
          <w:rtl/>
        </w:rPr>
        <w:t>, בכלל זה הוא</w:t>
      </w:r>
      <w:r w:rsidR="006915DD">
        <w:rPr>
          <w:rFonts w:hint="cs"/>
          <w:rtl/>
        </w:rPr>
        <w:t xml:space="preserve"> </w:t>
      </w:r>
      <w:r w:rsidR="00704EB9" w:rsidRPr="00043DC6">
        <w:rPr>
          <w:rFonts w:hint="cs"/>
          <w:rtl/>
        </w:rPr>
        <w:t xml:space="preserve">ישתף פעולה באופן מלא עם </w:t>
      </w:r>
      <w:r w:rsidR="00704EB9">
        <w:rPr>
          <w:rFonts w:hint="cs"/>
          <w:rtl/>
        </w:rPr>
        <w:t xml:space="preserve">הוראות </w:t>
      </w:r>
      <w:r w:rsidR="00704EB9" w:rsidRPr="00043DC6">
        <w:rPr>
          <w:rFonts w:hint="eastAsia"/>
          <w:rtl/>
        </w:rPr>
        <w:t>קב</w:t>
      </w:r>
      <w:r w:rsidR="00704EB9" w:rsidRPr="00043DC6">
        <w:rPr>
          <w:rtl/>
        </w:rPr>
        <w:t xml:space="preserve">"ט </w:t>
      </w:r>
      <w:r w:rsidR="00704EB9" w:rsidRPr="00043DC6">
        <w:rPr>
          <w:rFonts w:hint="cs"/>
          <w:rtl/>
        </w:rPr>
        <w:t>המזמין.</w:t>
      </w:r>
    </w:p>
    <w:p w14:paraId="4E7AD4BB" w14:textId="77777777" w:rsidR="001C12E2" w:rsidRPr="00973BC2" w:rsidRDefault="00C322AB" w:rsidP="0057259E">
      <w:pPr>
        <w:pStyle w:val="1-0"/>
        <w:rPr>
          <w:sz w:val="32"/>
          <w:szCs w:val="32"/>
          <w:rtl/>
        </w:rPr>
      </w:pPr>
      <w:bookmarkStart w:id="393" w:name="_Toc256000059"/>
      <w:bookmarkStart w:id="394" w:name="_Toc173823738"/>
      <w:bookmarkStart w:id="395" w:name="_Toc173825547"/>
      <w:bookmarkStart w:id="396" w:name="_Toc44931962"/>
      <w:bookmarkStart w:id="397" w:name="_Toc44932049"/>
      <w:bookmarkEnd w:id="385"/>
      <w:bookmarkEnd w:id="386"/>
      <w:bookmarkEnd w:id="387"/>
      <w:bookmarkEnd w:id="388"/>
      <w:bookmarkEnd w:id="389"/>
      <w:bookmarkEnd w:id="390"/>
      <w:bookmarkEnd w:id="391"/>
      <w:bookmarkEnd w:id="392"/>
      <w:r w:rsidRPr="00973BC2">
        <w:rPr>
          <w:sz w:val="32"/>
          <w:szCs w:val="32"/>
          <w:rtl/>
        </w:rPr>
        <w:t>סודיות</w:t>
      </w:r>
      <w:bookmarkEnd w:id="393"/>
      <w:bookmarkEnd w:id="394"/>
      <w:bookmarkEnd w:id="395"/>
      <w:r w:rsidR="002F7280" w:rsidRPr="00973BC2">
        <w:rPr>
          <w:rFonts w:hint="cs"/>
          <w:sz w:val="32"/>
          <w:szCs w:val="32"/>
          <w:rtl/>
        </w:rPr>
        <w:t xml:space="preserve"> </w:t>
      </w:r>
      <w:bookmarkEnd w:id="396"/>
      <w:bookmarkEnd w:id="397"/>
    </w:p>
    <w:p w14:paraId="593FF707" w14:textId="77777777" w:rsidR="007E7910" w:rsidRPr="005F44C0" w:rsidRDefault="00C322AB"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398" w:name="show_isTender_7"/>
      <w:r>
        <w:rPr>
          <w:rFonts w:hint="cs"/>
          <w:rtl/>
        </w:rPr>
        <w:t>והמכרז</w:t>
      </w:r>
      <w:r w:rsidRPr="005F44C0">
        <w:rPr>
          <w:rtl/>
        </w:rPr>
        <w:t xml:space="preserve"> </w:t>
      </w:r>
      <w:bookmarkEnd w:id="398"/>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399" w:name="show_isTender_8"/>
      <w:r>
        <w:rPr>
          <w:rFonts w:hint="cs"/>
          <w:rtl/>
        </w:rPr>
        <w:t>ל</w:t>
      </w:r>
      <w:r w:rsidRPr="005F44C0">
        <w:rPr>
          <w:rtl/>
        </w:rPr>
        <w:t>מכרז ו</w:t>
      </w:r>
      <w:bookmarkEnd w:id="399"/>
      <w:r>
        <w:rPr>
          <w:rFonts w:hint="cs"/>
          <w:rtl/>
        </w:rPr>
        <w:t>ל</w:t>
      </w:r>
      <w:r w:rsidRPr="005F44C0">
        <w:rPr>
          <w:rFonts w:hint="cs"/>
          <w:rtl/>
        </w:rPr>
        <w:t>ה</w:t>
      </w:r>
      <w:r w:rsidRPr="005F44C0">
        <w:rPr>
          <w:rtl/>
        </w:rPr>
        <w:t xml:space="preserve">סכם. </w:t>
      </w:r>
    </w:p>
    <w:p w14:paraId="05F4B35E" w14:textId="77777777" w:rsidR="009A1384" w:rsidRDefault="00C322AB" w:rsidP="00973BC2">
      <w:pPr>
        <w:pStyle w:val="2-0"/>
        <w:rPr>
          <w:rtl/>
        </w:rPr>
      </w:pPr>
      <w:r>
        <w:rPr>
          <w:rtl/>
        </w:rPr>
        <w:t xml:space="preserve">לעניין התחייבות זו לסודיות מובהר כי הגדרת "מידע" או "מידע סודי" לא תכלול: </w:t>
      </w:r>
    </w:p>
    <w:p w14:paraId="1791DF3D" w14:textId="77777777" w:rsidR="009A1384" w:rsidRPr="00862222" w:rsidRDefault="00C322AB" w:rsidP="00A0392D">
      <w:pPr>
        <w:pStyle w:val="3-"/>
        <w:rPr>
          <w:rtl/>
        </w:rPr>
      </w:pPr>
      <w:r w:rsidRPr="00862222">
        <w:rPr>
          <w:rtl/>
        </w:rPr>
        <w:t>מידע שהוא נחלת הכלל או שיהפוך לנחלת הכלל שלא עקב הפרת התחייבות זו.</w:t>
      </w:r>
    </w:p>
    <w:p w14:paraId="522DE294" w14:textId="77777777" w:rsidR="009A1384" w:rsidRPr="00862222" w:rsidRDefault="00C322AB" w:rsidP="00A0392D">
      <w:pPr>
        <w:pStyle w:val="3-"/>
        <w:rPr>
          <w:rtl/>
        </w:rPr>
      </w:pPr>
      <w:r w:rsidRPr="00862222">
        <w:rPr>
          <w:rtl/>
        </w:rPr>
        <w:t xml:space="preserve">מידע שהיה בידי </w:t>
      </w:r>
      <w:r w:rsidR="00DC4B31">
        <w:rPr>
          <w:rFonts w:hint="cs"/>
          <w:rtl/>
        </w:rPr>
        <w:t>הספק</w:t>
      </w:r>
      <w:r w:rsidRPr="00862222">
        <w:rPr>
          <w:rtl/>
        </w:rPr>
        <w:t xml:space="preserve"> טרם החתימה על ההסכם.  </w:t>
      </w:r>
    </w:p>
    <w:p w14:paraId="455A232E" w14:textId="77777777" w:rsidR="009A1384" w:rsidRDefault="00C322AB" w:rsidP="00A0392D">
      <w:pPr>
        <w:pStyle w:val="3-"/>
        <w:rPr>
          <w:rtl/>
        </w:rPr>
      </w:pPr>
      <w:r w:rsidRPr="00862222">
        <w:rPr>
          <w:rtl/>
        </w:rPr>
        <w:t xml:space="preserve">ככל שהספק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וככל שאין בחשיפת המידע חשש לפגיעה כלשהי באינטרסים של </w:t>
      </w:r>
      <w:r w:rsidR="003E255E">
        <w:rPr>
          <w:rtl/>
        </w:rPr>
        <w:t>המזמין</w:t>
      </w:r>
      <w:r w:rsidRPr="00862222">
        <w:rPr>
          <w:rtl/>
        </w:rPr>
        <w:t>.</w:t>
      </w:r>
    </w:p>
    <w:p w14:paraId="2E046644" w14:textId="77777777" w:rsidR="009A1384" w:rsidRDefault="00C322AB" w:rsidP="00973BC2">
      <w:pPr>
        <w:pStyle w:val="2-0"/>
        <w:rPr>
          <w:rtl/>
        </w:rPr>
      </w:pPr>
      <w:r>
        <w:rPr>
          <w:rFonts w:hint="cs"/>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79D40E46" w14:textId="77777777" w:rsidR="00DC4B31" w:rsidRPr="00973BC2" w:rsidRDefault="00C322AB" w:rsidP="0057259E">
      <w:pPr>
        <w:pStyle w:val="1-0"/>
        <w:rPr>
          <w:sz w:val="32"/>
          <w:szCs w:val="32"/>
          <w:rtl/>
        </w:rPr>
      </w:pPr>
      <w:bookmarkStart w:id="400" w:name="_Toc256000060"/>
      <w:bookmarkStart w:id="401" w:name="_Toc173823739"/>
      <w:bookmarkStart w:id="402" w:name="_Toc173825548"/>
      <w:r w:rsidRPr="00973BC2">
        <w:rPr>
          <w:rFonts w:hint="cs"/>
          <w:sz w:val="32"/>
          <w:szCs w:val="32"/>
          <w:rtl/>
        </w:rPr>
        <w:t>אבטחת מידע</w:t>
      </w:r>
      <w:r w:rsidR="00B66427" w:rsidRPr="00973BC2">
        <w:rPr>
          <w:rFonts w:hint="cs"/>
          <w:sz w:val="32"/>
          <w:szCs w:val="32"/>
          <w:rtl/>
        </w:rPr>
        <w:t xml:space="preserve"> והגנות סייבר</w:t>
      </w:r>
      <w:bookmarkEnd w:id="400"/>
      <w:bookmarkEnd w:id="401"/>
      <w:bookmarkEnd w:id="402"/>
    </w:p>
    <w:p w14:paraId="57348FE2" w14:textId="3C1EDA34" w:rsidR="006D37C9" w:rsidRDefault="00C322AB" w:rsidP="00DD1707">
      <w:pPr>
        <w:pStyle w:val="2-0"/>
        <w:numPr>
          <w:ilvl w:val="0"/>
          <w:numId w:val="0"/>
        </w:numPr>
        <w:ind w:left="360"/>
      </w:pPr>
      <w:bookmarkStart w:id="403" w:name="show_nispach18_3"/>
      <w:bookmarkStart w:id="404" w:name="show_isNotCyberDetailsOrAttach_1"/>
      <w:bookmarkStart w:id="405" w:name="show_isCyberLevelNormalOrHigh_3"/>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9A1DF5">
        <w:rPr>
          <w:rFonts w:hint="eastAsia"/>
          <w:bCs/>
          <w:rtl/>
        </w:rPr>
        <w:t>נספח</w:t>
      </w:r>
      <w:r w:rsidRPr="009A1DF5">
        <w:rPr>
          <w:bCs/>
          <w:rtl/>
        </w:rPr>
        <w:t xml:space="preserve"> </w:t>
      </w:r>
      <w:bookmarkStart w:id="406" w:name="nispach18_3"/>
      <w:r w:rsidRPr="009A1DF5">
        <w:rPr>
          <w:rFonts w:hint="eastAsia"/>
          <w:bCs/>
          <w:rtl/>
        </w:rPr>
        <w:t>ה</w:t>
      </w:r>
      <w:bookmarkEnd w:id="406"/>
      <w:r w:rsidRPr="009A1DF5">
        <w:rPr>
          <w:bCs/>
          <w:rtl/>
        </w:rPr>
        <w:t>'</w:t>
      </w:r>
      <w:r>
        <w:rPr>
          <w:rFonts w:hint="cs"/>
          <w:bCs/>
          <w:rtl/>
        </w:rPr>
        <w:t xml:space="preserve"> </w:t>
      </w:r>
      <w:r>
        <w:rPr>
          <w:bCs/>
          <w:rtl/>
        </w:rPr>
        <w:t>–</w:t>
      </w:r>
      <w:r w:rsidRPr="009A1DF5">
        <w:rPr>
          <w:bCs/>
          <w:rtl/>
        </w:rPr>
        <w:t xml:space="preserve"> </w:t>
      </w:r>
      <w:r>
        <w:rPr>
          <w:rFonts w:hint="cs"/>
          <w:bCs/>
          <w:rtl/>
        </w:rPr>
        <w:t xml:space="preserve">נספח </w:t>
      </w:r>
      <w:r w:rsidRPr="009A1DF5">
        <w:rPr>
          <w:rFonts w:hint="eastAsia"/>
          <w:bCs/>
          <w:rtl/>
        </w:rPr>
        <w:t>סייבר</w:t>
      </w:r>
      <w:r>
        <w:rPr>
          <w:rFonts w:hint="cs"/>
          <w:bCs/>
          <w:rtl/>
        </w:rPr>
        <w:t xml:space="preserve"> </w:t>
      </w:r>
      <w:r w:rsidRPr="009A1DF5">
        <w:rPr>
          <w:rFonts w:hint="eastAsia"/>
          <w:bCs/>
          <w:rtl/>
        </w:rPr>
        <w:t>ואבטחת</w:t>
      </w:r>
      <w:r w:rsidRPr="009A1DF5">
        <w:rPr>
          <w:bCs/>
          <w:rtl/>
        </w:rPr>
        <w:t xml:space="preserve"> </w:t>
      </w:r>
      <w:r w:rsidRPr="009A1DF5">
        <w:rPr>
          <w:rFonts w:hint="eastAsia"/>
          <w:bCs/>
          <w:rtl/>
        </w:rPr>
        <w:t>מידע</w:t>
      </w:r>
      <w:r>
        <w:rPr>
          <w:rFonts w:hint="cs"/>
          <w:rtl/>
        </w:rPr>
        <w:t>.</w:t>
      </w:r>
      <w:r w:rsidR="00854ED7">
        <w:rPr>
          <w:rFonts w:hint="cs"/>
          <w:rtl/>
        </w:rPr>
        <w:t xml:space="preserve"> </w:t>
      </w:r>
      <w:r w:rsidR="00854ED7" w:rsidRPr="00C229DC">
        <w:rPr>
          <w:rFonts w:hint="cs"/>
          <w:rtl/>
        </w:rPr>
        <w:t>הספק יציג למזמין, ככל שיידרש, את האמצעים בהם הוא נוקט לשם אבטחת המידע</w:t>
      </w:r>
      <w:r w:rsidR="00854ED7">
        <w:rPr>
          <w:rFonts w:hint="cs"/>
          <w:rtl/>
        </w:rPr>
        <w:t>, ויפעל בהתאם ל</w:t>
      </w:r>
      <w:r w:rsidR="00854ED7" w:rsidRPr="00C229DC">
        <w:rPr>
          <w:rFonts w:hint="cs"/>
          <w:rtl/>
        </w:rPr>
        <w:t xml:space="preserve">דרישות מאת המזמין </w:t>
      </w:r>
      <w:r w:rsidR="00854ED7">
        <w:rPr>
          <w:rFonts w:hint="cs"/>
          <w:rtl/>
        </w:rPr>
        <w:t>לתיקון כל ליקוי או פרצה באבטחת המידע והגנות הסייבר.</w:t>
      </w:r>
      <w:bookmarkEnd w:id="403"/>
      <w:bookmarkEnd w:id="404"/>
      <w:bookmarkEnd w:id="405"/>
    </w:p>
    <w:p w14:paraId="790B0AF6" w14:textId="77777777" w:rsidR="00DD1707" w:rsidRDefault="00DD1707" w:rsidP="00DD1707">
      <w:pPr>
        <w:pStyle w:val="2-0"/>
      </w:pPr>
      <w:bookmarkStart w:id="407" w:name="_Hlk161654899"/>
      <w:r w:rsidRPr="0059129D">
        <w:rPr>
          <w:rtl/>
        </w:rPr>
        <w:t>אופי פעילות משרד המשפטים מחייב דגש מיוחד בנושא אבטחת המידע</w:t>
      </w:r>
      <w:bookmarkEnd w:id="407"/>
      <w:r>
        <w:rPr>
          <w:rFonts w:hint="cs"/>
          <w:rtl/>
        </w:rPr>
        <w:t>.</w:t>
      </w:r>
    </w:p>
    <w:p w14:paraId="37B0754E" w14:textId="77777777" w:rsidR="00DD1707" w:rsidRDefault="00DD1707" w:rsidP="00DD1707">
      <w:pPr>
        <w:pStyle w:val="2-0"/>
      </w:pPr>
      <w:r w:rsidRPr="0059129D">
        <w:rPr>
          <w:rtl/>
        </w:rPr>
        <w:t>חל איסור מוחלט על הזוכה לאסוף מידע בדרכים בלתי חוקיות או לעשות שימוש במאגר מידע בלתי חוקיים בהתאם לאמור בחוק הגנת הפרטיות התשמ"א-1981 ובהתאם לכל דין</w:t>
      </w:r>
      <w:r>
        <w:rPr>
          <w:rFonts w:hint="cs"/>
          <w:rtl/>
        </w:rPr>
        <w:t>.</w:t>
      </w:r>
    </w:p>
    <w:p w14:paraId="07910795" w14:textId="77777777" w:rsidR="00DD1707" w:rsidRDefault="00DD1707" w:rsidP="00DD1707">
      <w:pPr>
        <w:pStyle w:val="2-0"/>
      </w:pPr>
      <w:bookmarkStart w:id="408" w:name="_Hlk161654954"/>
      <w:r w:rsidRPr="00BD25E7">
        <w:rPr>
          <w:rFonts w:hint="cs"/>
          <w:rtl/>
        </w:rPr>
        <w:t>טרם תחילת העבודה על הזוכה לעמוד בכלל הנחיות ודרישות אבטחת מידע כפי שיתקבלו מאגף חירום ביטחון מידע וסייבר במשרד המשפטים</w:t>
      </w:r>
      <w:bookmarkEnd w:id="408"/>
      <w:r>
        <w:rPr>
          <w:rFonts w:hint="cs"/>
          <w:rtl/>
        </w:rPr>
        <w:t>.</w:t>
      </w:r>
    </w:p>
    <w:p w14:paraId="61DC953A" w14:textId="77777777" w:rsidR="00DD1707" w:rsidRDefault="00DD1707" w:rsidP="00DD1707">
      <w:pPr>
        <w:pStyle w:val="2-0"/>
      </w:pPr>
      <w:bookmarkStart w:id="409" w:name="_Hlk161654985"/>
      <w:r w:rsidRPr="0059129D">
        <w:rPr>
          <w:rtl/>
        </w:rPr>
        <w:t>לצורך בקרה על יישום דרישות אבטחת המידע, על הזוכה לקבל את אישור אגף החירום, ביטחון מידע והסייבר במשרד המשפטים בטרם תחילת אספקת השירות נשוא מכרז</w:t>
      </w:r>
      <w:bookmarkEnd w:id="409"/>
      <w:r>
        <w:rPr>
          <w:rFonts w:hint="cs"/>
          <w:rtl/>
        </w:rPr>
        <w:t>.</w:t>
      </w:r>
    </w:p>
    <w:p w14:paraId="6655B174" w14:textId="77777777" w:rsidR="00DD1707" w:rsidRDefault="00DD1707" w:rsidP="00DD1707">
      <w:pPr>
        <w:pStyle w:val="2-0"/>
      </w:pPr>
      <w:bookmarkStart w:id="410" w:name="_Hlk161655036"/>
      <w:r w:rsidRPr="0059129D">
        <w:rPr>
          <w:rtl/>
        </w:rPr>
        <w:t>עמידת הזוכה בכל הדרישות וההנחיות לשביעות רצון תאפשר את תחילת ביצוע הפעילות במכרז. כל עיכוב שנוצר כתוצאה מאי מוכנות הזוכה או אי עמידה בדרישות וההנחיות, המשרד ישקול את המשך ההתקשרות עם הזוכה וכן כל תרופה העומדת למשרד עפ"י כל דין ועפ"י המכרז</w:t>
      </w:r>
      <w:bookmarkEnd w:id="410"/>
      <w:r>
        <w:rPr>
          <w:rFonts w:hint="cs"/>
          <w:rtl/>
        </w:rPr>
        <w:t>.</w:t>
      </w:r>
    </w:p>
    <w:p w14:paraId="008591C0" w14:textId="77777777" w:rsidR="00DD1707" w:rsidRDefault="00DD1707" w:rsidP="00DD1707">
      <w:pPr>
        <w:pStyle w:val="2-0"/>
      </w:pPr>
      <w:r>
        <w:rPr>
          <w:rFonts w:hint="cs"/>
          <w:rtl/>
        </w:rPr>
        <w:t xml:space="preserve">על הזוכה לעמוד בתקן </w:t>
      </w:r>
      <w:r>
        <w:t>ISO27001</w:t>
      </w:r>
      <w:r>
        <w:rPr>
          <w:rFonts w:hint="cs"/>
          <w:rtl/>
        </w:rPr>
        <w:t>.</w:t>
      </w:r>
    </w:p>
    <w:p w14:paraId="1F3527BA" w14:textId="77777777" w:rsidR="00DD1707" w:rsidRDefault="00DD1707" w:rsidP="00DD1707">
      <w:pPr>
        <w:pStyle w:val="2-0"/>
      </w:pPr>
      <w:r w:rsidRPr="0059129D">
        <w:rPr>
          <w:rtl/>
        </w:rPr>
        <w:t>על הזוכה חל איסור להעביר מידע שיתקבל במסגרת ההתקשרות ומתן השירות נשוא מכרז זה, או כל מידע אחר השייך למשרד לצד ג' כלשהו. על הזוכה חל איסור מוחלט לעשות כל שימוש במידע שאליו נחשף אגב ביצוע השירות נשוא מכרז זה, לכל מטרה אחרת שאינה קשורה באופן ישיר לביצוע התחייבויותיו בהתאם לאמור במסמכי מכרז זה</w:t>
      </w:r>
      <w:r>
        <w:rPr>
          <w:rFonts w:hint="cs"/>
          <w:rtl/>
        </w:rPr>
        <w:t>.</w:t>
      </w:r>
    </w:p>
    <w:p w14:paraId="5541CE28" w14:textId="77777777" w:rsidR="00DD1707" w:rsidRDefault="00DD1707" w:rsidP="00DD1707">
      <w:pPr>
        <w:pStyle w:val="2-0"/>
      </w:pPr>
      <w:r w:rsidRPr="0059129D">
        <w:rPr>
          <w:rtl/>
        </w:rPr>
        <w:t>הזוכה יתחייב לדאוג לאבטחת כל החומר שיגיע אליו במהלך ביצוע השירות</w:t>
      </w:r>
      <w:r>
        <w:rPr>
          <w:rFonts w:hint="cs"/>
          <w:rtl/>
        </w:rPr>
        <w:t xml:space="preserve"> ובסיום ביצוע השירות</w:t>
      </w:r>
      <w:r w:rsidRPr="0059129D">
        <w:rPr>
          <w:rtl/>
        </w:rPr>
        <w:t xml:space="preserve"> נשוא מכרז זה,  ולהציג למשרד, על פי דרישתו או דרישת מי מטעמו של המשרד, את אמצעי אבטחת החומר</w:t>
      </w:r>
      <w:r>
        <w:rPr>
          <w:rFonts w:hint="cs"/>
          <w:rtl/>
        </w:rPr>
        <w:t>.</w:t>
      </w:r>
    </w:p>
    <w:p w14:paraId="588EB3BA" w14:textId="77777777" w:rsidR="00DD1707" w:rsidRDefault="00DD1707" w:rsidP="00DD1707">
      <w:pPr>
        <w:pStyle w:val="2-0"/>
      </w:pPr>
      <w:bookmarkStart w:id="411" w:name="_Hlk161655122"/>
      <w:r>
        <w:rPr>
          <w:rFonts w:hint="cs"/>
          <w:rtl/>
        </w:rPr>
        <w:t>הזוכה יתחייב לעבוד במערכות המשרד (הן ממוחשבות והן שאינן ממוחשבות) ע"פ נהלי המשרד</w:t>
      </w:r>
      <w:bookmarkEnd w:id="411"/>
      <w:r>
        <w:rPr>
          <w:rFonts w:hint="cs"/>
          <w:rtl/>
        </w:rPr>
        <w:t xml:space="preserve"> (במידת ויעלה צורך לשימוש במערכות המשרד).</w:t>
      </w:r>
    </w:p>
    <w:p w14:paraId="7591CAF9" w14:textId="77777777" w:rsidR="00DD1707" w:rsidRDefault="00DD1707" w:rsidP="00DD1707">
      <w:pPr>
        <w:pStyle w:val="2-0"/>
      </w:pPr>
      <w:r w:rsidRPr="0059129D">
        <w:rPr>
          <w:rtl/>
        </w:rPr>
        <w:t>הזוכה יתחייב למנוע גישה</w:t>
      </w:r>
      <w:r>
        <w:rPr>
          <w:rFonts w:hint="cs"/>
          <w:rtl/>
        </w:rPr>
        <w:t xml:space="preserve"> לגורמים בלתי מורשים</w:t>
      </w:r>
      <w:r w:rsidRPr="0059129D">
        <w:rPr>
          <w:rtl/>
        </w:rPr>
        <w:t xml:space="preserve"> למערכות המחשוב (בין אם של המשרד, בין אם של הזוכה או של כל גורם אחר), בהן נשמר מידע הקשור למתן השירותים על פי מכרז זה</w:t>
      </w:r>
      <w:r>
        <w:rPr>
          <w:rFonts w:hint="cs"/>
          <w:rtl/>
        </w:rPr>
        <w:t>.</w:t>
      </w:r>
    </w:p>
    <w:p w14:paraId="75249B94" w14:textId="77777777" w:rsidR="00DD1707" w:rsidRDefault="00DD1707" w:rsidP="00DD1707">
      <w:pPr>
        <w:pStyle w:val="2-0"/>
      </w:pPr>
      <w:r w:rsidRPr="00422C8B">
        <w:rPr>
          <w:rtl/>
        </w:rPr>
        <w:t>הזוכה לא יאגור במחשבים או במערכות מידע שלו מידע המכיל נתונים בבעלות משרד המשפטים שלא הוגדרו במסגרת המכרז</w:t>
      </w:r>
      <w:r>
        <w:rPr>
          <w:rFonts w:hint="cs"/>
          <w:rtl/>
        </w:rPr>
        <w:t>.</w:t>
      </w:r>
    </w:p>
    <w:p w14:paraId="187176FA" w14:textId="77777777" w:rsidR="00DD1707" w:rsidRDefault="00DD1707" w:rsidP="00DD1707">
      <w:pPr>
        <w:pStyle w:val="2-0"/>
      </w:pPr>
      <w:r>
        <w:rPr>
          <w:rFonts w:hint="cs"/>
          <w:rtl/>
        </w:rPr>
        <w:t>חל איסור על הוצאת כל מידע (בכל צורה) ו/או רכיב (בין שאוגר מידע ובין שאינו אוגר מידע) ללא אישור בכתב של הגורם המוסמך במשרד.</w:t>
      </w:r>
    </w:p>
    <w:p w14:paraId="53EE1230" w14:textId="77777777" w:rsidR="00DD1707" w:rsidRDefault="00DD1707" w:rsidP="00DD1707">
      <w:pPr>
        <w:pStyle w:val="2-0"/>
      </w:pPr>
      <w:r w:rsidRPr="0059129D">
        <w:rPr>
          <w:rtl/>
        </w:rPr>
        <w:t>הזוכה נדרש לדווח באופן מידי למשרד במקרה של תקלת אבטחת המידע מכל סוג לרבות, דליפת מידע או שימוש חורג מההרשאה שניתנה לזוכה. במקרה של תקלת אבטחת מידע</w:t>
      </w:r>
      <w:r w:rsidRPr="00761048">
        <w:rPr>
          <w:rFonts w:hint="cs"/>
          <w:rtl/>
        </w:rPr>
        <w:t xml:space="preserve"> </w:t>
      </w:r>
      <w:bookmarkStart w:id="412" w:name="_Hlk161655314"/>
      <w:r w:rsidRPr="0053145C">
        <w:rPr>
          <w:rFonts w:hint="cs"/>
          <w:rtl/>
        </w:rPr>
        <w:t>לרבות אירוע אבטחת מידע חמו</w:t>
      </w:r>
      <w:r>
        <w:rPr>
          <w:rFonts w:hint="cs"/>
          <w:rtl/>
        </w:rPr>
        <w:t>ר</w:t>
      </w:r>
      <w:r w:rsidRPr="0053145C">
        <w:rPr>
          <w:rFonts w:hint="cs"/>
          <w:rtl/>
        </w:rPr>
        <w:t xml:space="preserve"> כהגדרתו בתקנות הגנת הפרטיות (אבטחת מידע) תשע"ז-2017</w:t>
      </w:r>
      <w:bookmarkEnd w:id="412"/>
      <w:r w:rsidRPr="0059129D">
        <w:rPr>
          <w:rtl/>
        </w:rPr>
        <w:t>, על הזוכה לפעול למניעת דליפת המידע וכל נזק כתוצאה מהתקלה</w:t>
      </w:r>
      <w:r>
        <w:rPr>
          <w:rFonts w:hint="cs"/>
          <w:rtl/>
        </w:rPr>
        <w:t>.</w:t>
      </w:r>
    </w:p>
    <w:p w14:paraId="6F3C8C35" w14:textId="77777777" w:rsidR="00DD1707" w:rsidRDefault="00DD1707" w:rsidP="00DD1707">
      <w:pPr>
        <w:pStyle w:val="2-0"/>
      </w:pPr>
      <w:r>
        <w:rPr>
          <w:rFonts w:hint="cs"/>
          <w:rtl/>
        </w:rPr>
        <w:t>במידה והזוכה יצור מאגר מידע מהנתונים שקיבל ממשרד המשפטים, על הזוכה לפעול בהתאם לתקנות הגנת הפרטיות (אבטחת מידע), תשע"ז-2017.</w:t>
      </w:r>
    </w:p>
    <w:p w14:paraId="00DBC61E" w14:textId="77777777" w:rsidR="00DD1707" w:rsidRDefault="00DD1707" w:rsidP="00DD1707">
      <w:pPr>
        <w:pStyle w:val="2-0"/>
      </w:pPr>
      <w:bookmarkStart w:id="413" w:name="_Hlk161652920"/>
      <w:r w:rsidRPr="00035BF6">
        <w:rPr>
          <w:rtl/>
        </w:rPr>
        <w:t xml:space="preserve">במידה ועולה חשד לחשיפת המשרד לסיכוני סייבר מצד הספק – </w:t>
      </w:r>
      <w:r>
        <w:rPr>
          <w:rFonts w:hint="cs"/>
          <w:rtl/>
        </w:rPr>
        <w:t>המשרד יהיה רשאי</w:t>
      </w:r>
      <w:r w:rsidRPr="00035BF6">
        <w:rPr>
          <w:rtl/>
        </w:rPr>
        <w:t xml:space="preserve"> להפסיק </w:t>
      </w:r>
      <w:r>
        <w:rPr>
          <w:rFonts w:hint="cs"/>
          <w:rtl/>
        </w:rPr>
        <w:t xml:space="preserve">את </w:t>
      </w:r>
      <w:r w:rsidRPr="00035BF6">
        <w:rPr>
          <w:rtl/>
        </w:rPr>
        <w:t>התקשרות מיידית</w:t>
      </w:r>
      <w:bookmarkEnd w:id="413"/>
      <w:r>
        <w:rPr>
          <w:rFonts w:hint="cs"/>
          <w:rtl/>
        </w:rPr>
        <w:t>.</w:t>
      </w:r>
    </w:p>
    <w:p w14:paraId="0A4C1FEE" w14:textId="77777777" w:rsidR="00DD1707" w:rsidRDefault="00DD1707" w:rsidP="00DD1707">
      <w:pPr>
        <w:pStyle w:val="2-0"/>
      </w:pPr>
      <w:r w:rsidRPr="0059129D">
        <w:rPr>
          <w:rtl/>
        </w:rPr>
        <w:t xml:space="preserve">המשרד רשאי, בכל עת, לבקר את </w:t>
      </w:r>
      <w:r>
        <w:rPr>
          <w:rFonts w:hint="cs"/>
          <w:rtl/>
        </w:rPr>
        <w:t>ה</w:t>
      </w:r>
      <w:r w:rsidRPr="0059129D">
        <w:rPr>
          <w:rtl/>
        </w:rPr>
        <w:t>מחשבים ו/או מערכות המידע של הזוכה בהן נמצא מידע שהתקבל מהמשרד או נוצר במהלך ההתקשרות</w:t>
      </w:r>
      <w:r>
        <w:rPr>
          <w:rFonts w:hint="cs"/>
          <w:rtl/>
        </w:rPr>
        <w:t xml:space="preserve"> /או לבקר את סביבת העבודה של הספק בה מבוצעת פעילות הקשורה למשרד ו/או לבצע ביקורות שרשרת האספקה</w:t>
      </w:r>
      <w:r w:rsidRPr="0059129D">
        <w:rPr>
          <w:rtl/>
        </w:rPr>
        <w:t>. על הזוכה להעמיד לרשותו ולעיונו של המשרד ו/או נציג מטעמו את כל החומר והמידע שידרשו ע"י המשרד ו/או נציגו, עפ"י שיקול דעתו הבלעדי של המשרד ו/או נציגו</w:t>
      </w:r>
      <w:r>
        <w:rPr>
          <w:rFonts w:hint="cs"/>
          <w:rtl/>
        </w:rPr>
        <w:t>.</w:t>
      </w:r>
    </w:p>
    <w:p w14:paraId="25719553" w14:textId="77777777" w:rsidR="00DD1707" w:rsidRDefault="00DD1707" w:rsidP="00DD1707">
      <w:pPr>
        <w:pStyle w:val="2-0"/>
      </w:pPr>
      <w:r w:rsidRPr="0059129D">
        <w:rPr>
          <w:rtl/>
        </w:rPr>
        <w:t>פיקוח מטעם המשרד לא ישחרר את הזוכה מהתחייבויותיו ואחריותו כלפי המשרד למילוי ההנחיות וההוראות בנושא אבטחת המידע בהתאם לתנאי מכרז זה</w:t>
      </w:r>
      <w:r>
        <w:rPr>
          <w:rFonts w:hint="cs"/>
          <w:rtl/>
        </w:rPr>
        <w:t>.</w:t>
      </w:r>
    </w:p>
    <w:p w14:paraId="117A6869" w14:textId="77777777" w:rsidR="00DD1707" w:rsidRDefault="00DD1707" w:rsidP="00DD1707">
      <w:pPr>
        <w:pStyle w:val="2-0"/>
      </w:pPr>
      <w:r w:rsidRPr="0059129D">
        <w:rPr>
          <w:rtl/>
        </w:rPr>
        <w:t xml:space="preserve">בתום ההתקשרות יחזיר </w:t>
      </w:r>
      <w:r>
        <w:rPr>
          <w:rFonts w:hint="cs"/>
          <w:rtl/>
        </w:rPr>
        <w:t>הספק</w:t>
      </w:r>
      <w:r w:rsidRPr="0059129D">
        <w:rPr>
          <w:rtl/>
        </w:rPr>
        <w:t xml:space="preserve"> למשרד כל מידע מכל סוג שהוא שהצטבר בידיו או נוצר, אם הצטבר, במהלך מתן השירות נשוא מכרז זה</w:t>
      </w:r>
      <w:r>
        <w:rPr>
          <w:rFonts w:hint="cs"/>
          <w:rtl/>
        </w:rPr>
        <w:t xml:space="preserve">, </w:t>
      </w:r>
      <w:bookmarkStart w:id="414" w:name="_Hlk161655370"/>
      <w:r>
        <w:rPr>
          <w:rFonts w:hint="cs"/>
          <w:rtl/>
        </w:rPr>
        <w:t>בנוסף הספק ימחק לצמיתות כל מידע מכל סוג שהוא  ששייך למשרד המשפטים ונמצא במערכותיו, נציג משרד המשפטים יהא רשאי לבצע בדיקה בסיום ההתקשרות על מנת לוודא כי לא נותר מידע של המשרד אצל הספק</w:t>
      </w:r>
      <w:bookmarkEnd w:id="414"/>
      <w:r>
        <w:rPr>
          <w:rFonts w:hint="cs"/>
          <w:rtl/>
        </w:rPr>
        <w:t>.</w:t>
      </w:r>
    </w:p>
    <w:p w14:paraId="20043869" w14:textId="77777777" w:rsidR="00DD1707" w:rsidRDefault="00DD1707" w:rsidP="00DD1707">
      <w:pPr>
        <w:pStyle w:val="2-0"/>
        <w:rPr>
          <w:rtl/>
        </w:rPr>
      </w:pPr>
      <w:r w:rsidRPr="00C229DC">
        <w:rPr>
          <w:rtl/>
        </w:rPr>
        <w:t xml:space="preserve">הספק יהיה אחראי לאבטחת מידע של המזמין המגיע לרשותו בעת ביצוע ההסכם באמצעי אבטחה נאותים </w:t>
      </w:r>
      <w:r>
        <w:rPr>
          <w:rFonts w:hint="cs"/>
          <w:rtl/>
        </w:rPr>
        <w:t>בהתאם למפורט ב</w:t>
      </w:r>
      <w:r w:rsidRPr="00DD1707">
        <w:rPr>
          <w:rFonts w:hint="eastAsia"/>
          <w:rtl/>
        </w:rPr>
        <w:t>נספח</w:t>
      </w:r>
      <w:r w:rsidRPr="00DD1707">
        <w:rPr>
          <w:rtl/>
        </w:rPr>
        <w:t xml:space="preserve"> </w:t>
      </w:r>
      <w:r w:rsidRPr="00DD1707">
        <w:rPr>
          <w:rFonts w:hint="eastAsia"/>
          <w:rtl/>
        </w:rPr>
        <w:t>ה</w:t>
      </w:r>
      <w:r w:rsidRPr="00DD1707">
        <w:rPr>
          <w:rtl/>
        </w:rPr>
        <w:t>'</w:t>
      </w:r>
      <w:r w:rsidRPr="00DD1707">
        <w:rPr>
          <w:rFonts w:hint="cs"/>
          <w:rtl/>
        </w:rPr>
        <w:t xml:space="preserve"> </w:t>
      </w:r>
      <w:r w:rsidRPr="00DD1707">
        <w:rPr>
          <w:rtl/>
        </w:rPr>
        <w:t xml:space="preserve">– </w:t>
      </w:r>
      <w:r w:rsidRPr="00DD1707">
        <w:rPr>
          <w:rFonts w:hint="cs"/>
          <w:rtl/>
        </w:rPr>
        <w:t xml:space="preserve">נספח </w:t>
      </w:r>
      <w:r w:rsidRPr="00DD1707">
        <w:rPr>
          <w:rFonts w:hint="eastAsia"/>
          <w:rtl/>
        </w:rPr>
        <w:t>סייבר</w:t>
      </w:r>
      <w:r w:rsidRPr="00DD1707">
        <w:rPr>
          <w:rFonts w:hint="cs"/>
          <w:rtl/>
        </w:rPr>
        <w:t xml:space="preserve"> </w:t>
      </w:r>
      <w:r w:rsidRPr="00DD1707">
        <w:rPr>
          <w:rFonts w:hint="eastAsia"/>
          <w:rtl/>
        </w:rPr>
        <w:t>ואבטחת</w:t>
      </w:r>
      <w:r w:rsidRPr="00DD1707">
        <w:rPr>
          <w:rtl/>
        </w:rPr>
        <w:t xml:space="preserve"> </w:t>
      </w:r>
      <w:r w:rsidRPr="00DD1707">
        <w:rPr>
          <w:rFonts w:hint="eastAsia"/>
          <w:rtl/>
        </w:rPr>
        <w:t>מידע</w:t>
      </w:r>
      <w:r>
        <w:rPr>
          <w:rFonts w:hint="cs"/>
          <w:rtl/>
        </w:rPr>
        <w:t xml:space="preserve">. </w:t>
      </w:r>
      <w:r w:rsidRPr="00C229DC">
        <w:rPr>
          <w:rFonts w:hint="cs"/>
          <w:rtl/>
        </w:rPr>
        <w:t>הספק יציג למזמין, ככל שיידרש, את האמצעים בהם הוא נוקט לשם אבטחת המידע</w:t>
      </w:r>
      <w:r>
        <w:rPr>
          <w:rFonts w:hint="cs"/>
          <w:rtl/>
        </w:rPr>
        <w:t>, ויפעל בהתאם ל</w:t>
      </w:r>
      <w:r w:rsidRPr="00C229DC">
        <w:rPr>
          <w:rFonts w:hint="cs"/>
          <w:rtl/>
        </w:rPr>
        <w:t xml:space="preserve">דרישות מאת המזמין </w:t>
      </w:r>
      <w:r>
        <w:rPr>
          <w:rFonts w:hint="cs"/>
          <w:rtl/>
        </w:rPr>
        <w:t>לתיקון כל ליקוי או פרצה באבטחת המידע והגנות הסייבר.</w:t>
      </w:r>
    </w:p>
    <w:p w14:paraId="5CF4CF13" w14:textId="122531F4" w:rsidR="00DD1707" w:rsidRPr="00DD1707" w:rsidRDefault="00DD1707" w:rsidP="00DD1707">
      <w:pPr>
        <w:pStyle w:val="1-0"/>
        <w:numPr>
          <w:ilvl w:val="0"/>
          <w:numId w:val="0"/>
        </w:numPr>
        <w:ind w:left="360"/>
        <w:rPr>
          <w:b w:val="0"/>
          <w:bCs w:val="0"/>
          <w:spacing w:val="0"/>
          <w:sz w:val="24"/>
          <w:szCs w:val="24"/>
        </w:rPr>
      </w:pPr>
      <w:r w:rsidRPr="00DD1707">
        <w:rPr>
          <w:rFonts w:hint="cs"/>
          <w:sz w:val="24"/>
          <w:szCs w:val="24"/>
          <w:rtl/>
        </w:rPr>
        <w:t>5.20</w:t>
      </w:r>
      <w:r w:rsidRPr="00DD1707">
        <w:rPr>
          <w:sz w:val="24"/>
          <w:szCs w:val="24"/>
          <w:rtl/>
        </w:rPr>
        <w:tab/>
      </w:r>
      <w:r w:rsidRPr="00DD1707">
        <w:rPr>
          <w:rFonts w:hint="cs"/>
          <w:spacing w:val="0"/>
          <w:sz w:val="24"/>
          <w:szCs w:val="24"/>
          <w:u w:val="single"/>
          <w:rtl/>
        </w:rPr>
        <w:t>שרשרת האספקה</w:t>
      </w:r>
    </w:p>
    <w:p w14:paraId="07CB7EDA" w14:textId="17903FCD" w:rsidR="0001584B" w:rsidRDefault="00DD1707" w:rsidP="0001584B">
      <w:pPr>
        <w:pStyle w:val="1-0"/>
        <w:numPr>
          <w:ilvl w:val="0"/>
          <w:numId w:val="0"/>
        </w:numPr>
        <w:spacing w:line="360" w:lineRule="auto"/>
        <w:ind w:left="1050"/>
        <w:rPr>
          <w:b w:val="0"/>
          <w:bCs w:val="0"/>
          <w:spacing w:val="0"/>
          <w:sz w:val="24"/>
          <w:szCs w:val="24"/>
          <w:rtl/>
        </w:rPr>
      </w:pPr>
      <w:r w:rsidRPr="00DD1707">
        <w:rPr>
          <w:rFonts w:hint="cs"/>
          <w:b w:val="0"/>
          <w:bCs w:val="0"/>
          <w:spacing w:val="0"/>
          <w:sz w:val="24"/>
          <w:szCs w:val="24"/>
          <w:rtl/>
        </w:rPr>
        <w:t xml:space="preserve">בהתאם למתודולוגית מערך הסייבר הלאומי בנושא שרשרת האספקה, הזוכה נדרש להציג דו"ח ממערכת </w:t>
      </w:r>
      <w:proofErr w:type="spellStart"/>
      <w:r w:rsidRPr="00DD1707">
        <w:rPr>
          <w:rFonts w:hint="cs"/>
          <w:b w:val="0"/>
          <w:bCs w:val="0"/>
          <w:spacing w:val="0"/>
          <w:sz w:val="24"/>
          <w:szCs w:val="24"/>
          <w:rtl/>
        </w:rPr>
        <w:t>יוב"ל</w:t>
      </w:r>
      <w:proofErr w:type="spellEnd"/>
      <w:r w:rsidRPr="00DD1707">
        <w:rPr>
          <w:rFonts w:hint="cs"/>
          <w:b w:val="0"/>
          <w:bCs w:val="0"/>
          <w:spacing w:val="0"/>
          <w:sz w:val="24"/>
          <w:szCs w:val="24"/>
          <w:rtl/>
        </w:rPr>
        <w:t xml:space="preserve"> לפיו הינו עומד בדרגה </w:t>
      </w:r>
      <w:r w:rsidR="00E668D3">
        <w:rPr>
          <w:rFonts w:hint="cs"/>
          <w:b w:val="0"/>
          <w:bCs w:val="0"/>
          <w:spacing w:val="0"/>
          <w:sz w:val="24"/>
          <w:szCs w:val="24"/>
        </w:rPr>
        <w:t>A</w:t>
      </w:r>
      <w:r w:rsidRPr="00DD1707">
        <w:rPr>
          <w:rFonts w:hint="cs"/>
          <w:b w:val="0"/>
          <w:bCs w:val="0"/>
          <w:spacing w:val="0"/>
          <w:sz w:val="24"/>
          <w:szCs w:val="24"/>
          <w:rtl/>
        </w:rPr>
        <w:t xml:space="preserve"> לקטגוריית "דרישות רוחביות". לצורך הפקת הדו"ח יש להיכנס לאתר: </w:t>
      </w:r>
      <w:hyperlink r:id="rId25" w:history="1">
        <w:r w:rsidRPr="00DD1707">
          <w:rPr>
            <w:b w:val="0"/>
            <w:bCs w:val="0"/>
            <w:spacing w:val="0"/>
            <w:sz w:val="24"/>
            <w:szCs w:val="24"/>
          </w:rPr>
          <w:t>https://grc.cyber.gov.il/scripts/manage/login.aspx</w:t>
        </w:r>
      </w:hyperlink>
      <w:r w:rsidRPr="00DD1707">
        <w:rPr>
          <w:rFonts w:hint="cs"/>
          <w:b w:val="0"/>
          <w:bCs w:val="0"/>
          <w:spacing w:val="0"/>
          <w:sz w:val="24"/>
          <w:szCs w:val="24"/>
          <w:rtl/>
        </w:rPr>
        <w:t xml:space="preserve">  (</w:t>
      </w:r>
      <w:r w:rsidRPr="00DD1707">
        <w:rPr>
          <w:b w:val="0"/>
          <w:bCs w:val="0"/>
          <w:spacing w:val="0"/>
          <w:sz w:val="24"/>
          <w:szCs w:val="24"/>
          <w:rtl/>
        </w:rPr>
        <w:t>גרסה 1.</w:t>
      </w:r>
      <w:r w:rsidRPr="00DD1707">
        <w:rPr>
          <w:rFonts w:hint="cs"/>
          <w:b w:val="0"/>
          <w:bCs w:val="0"/>
          <w:spacing w:val="0"/>
          <w:sz w:val="24"/>
          <w:szCs w:val="24"/>
          <w:rtl/>
        </w:rPr>
        <w:t>4</w:t>
      </w:r>
      <w:r w:rsidRPr="00DD1707">
        <w:rPr>
          <w:b w:val="0"/>
          <w:bCs w:val="0"/>
          <w:spacing w:val="0"/>
          <w:sz w:val="24"/>
          <w:szCs w:val="24"/>
          <w:rtl/>
        </w:rPr>
        <w:t xml:space="preserve"> של שאלון הספקים לחיזוק שרשרת האספקה</w:t>
      </w:r>
      <w:r w:rsidRPr="00DD1707">
        <w:rPr>
          <w:rFonts w:hint="cs"/>
          <w:b w:val="0"/>
          <w:bCs w:val="0"/>
          <w:spacing w:val="0"/>
          <w:sz w:val="24"/>
          <w:szCs w:val="24"/>
          <w:rtl/>
        </w:rPr>
        <w:t xml:space="preserve"> של מערך הסייבר הלאומי) ולהפיק דו"ח אותו נדרש לצרף להצעה.</w:t>
      </w:r>
    </w:p>
    <w:p w14:paraId="36B8F391" w14:textId="5EAF57E3" w:rsidR="00DD1707" w:rsidRPr="00DD1707" w:rsidRDefault="00DD1707" w:rsidP="0001584B">
      <w:pPr>
        <w:pStyle w:val="1-0"/>
        <w:numPr>
          <w:ilvl w:val="0"/>
          <w:numId w:val="0"/>
        </w:numPr>
        <w:spacing w:line="360" w:lineRule="auto"/>
        <w:ind w:left="1050"/>
        <w:rPr>
          <w:b w:val="0"/>
          <w:bCs w:val="0"/>
          <w:spacing w:val="0"/>
          <w:sz w:val="24"/>
          <w:szCs w:val="24"/>
        </w:rPr>
      </w:pPr>
      <w:r w:rsidRPr="00DD1707">
        <w:rPr>
          <w:rFonts w:hint="cs"/>
          <w:b w:val="0"/>
          <w:bCs w:val="0"/>
          <w:spacing w:val="0"/>
          <w:sz w:val="24"/>
          <w:szCs w:val="24"/>
          <w:rtl/>
        </w:rPr>
        <w:t>במידה וישנן תקלות ניתן לפנות לטלפון 119 (ה-</w:t>
      </w:r>
      <w:r w:rsidRPr="00DD1707">
        <w:rPr>
          <w:b w:val="0"/>
          <w:bCs w:val="0"/>
          <w:spacing w:val="0"/>
          <w:sz w:val="24"/>
          <w:szCs w:val="24"/>
        </w:rPr>
        <w:t>CERT</w:t>
      </w:r>
      <w:r w:rsidRPr="00DD1707">
        <w:rPr>
          <w:rFonts w:hint="cs"/>
          <w:b w:val="0"/>
          <w:bCs w:val="0"/>
          <w:spacing w:val="0"/>
          <w:sz w:val="24"/>
          <w:szCs w:val="24"/>
          <w:rtl/>
        </w:rPr>
        <w:t xml:space="preserve"> הלאומי) לקבלת סיוע בהפקת הדו"ח.</w:t>
      </w:r>
    </w:p>
    <w:p w14:paraId="4754BF2F" w14:textId="77777777" w:rsidR="00DD1707" w:rsidRDefault="00DD1707" w:rsidP="00DD1707">
      <w:pPr>
        <w:pStyle w:val="2-0"/>
        <w:numPr>
          <w:ilvl w:val="0"/>
          <w:numId w:val="0"/>
        </w:numPr>
        <w:ind w:left="792"/>
        <w:rPr>
          <w:rtl/>
        </w:rPr>
      </w:pPr>
    </w:p>
    <w:p w14:paraId="1680C611" w14:textId="77777777" w:rsidR="0009150A" w:rsidRPr="00973BC2" w:rsidRDefault="00C322AB" w:rsidP="0057259E">
      <w:pPr>
        <w:pStyle w:val="1-0"/>
        <w:rPr>
          <w:sz w:val="32"/>
          <w:szCs w:val="32"/>
          <w:rtl/>
        </w:rPr>
      </w:pPr>
      <w:bookmarkStart w:id="415" w:name="_Toc256000061"/>
      <w:bookmarkStart w:id="416" w:name="_Toc44931963"/>
      <w:bookmarkStart w:id="417" w:name="_Toc44932050"/>
      <w:bookmarkStart w:id="418" w:name="_Toc173823740"/>
      <w:bookmarkStart w:id="419" w:name="_Toc173825549"/>
      <w:r w:rsidRPr="00973BC2">
        <w:rPr>
          <w:rFonts w:hint="cs"/>
          <w:sz w:val="32"/>
          <w:szCs w:val="32"/>
          <w:rtl/>
        </w:rPr>
        <w:t>ניגוד עניינים</w:t>
      </w:r>
      <w:r w:rsidR="0053062D" w:rsidRPr="00973BC2">
        <w:rPr>
          <w:rFonts w:hint="cs"/>
          <w:sz w:val="32"/>
          <w:szCs w:val="32"/>
          <w:rtl/>
        </w:rPr>
        <w:t xml:space="preserve"> בביצוע ההסכם</w:t>
      </w:r>
      <w:bookmarkEnd w:id="415"/>
      <w:bookmarkEnd w:id="416"/>
      <w:bookmarkEnd w:id="417"/>
      <w:bookmarkEnd w:id="418"/>
      <w:bookmarkEnd w:id="419"/>
    </w:p>
    <w:p w14:paraId="653B4268" w14:textId="77777777" w:rsidR="00704EB9" w:rsidRPr="00C229DC" w:rsidRDefault="00C322AB"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2D6F6D85" w14:textId="77777777" w:rsidR="00AF4F7B" w:rsidRPr="00C229DC" w:rsidRDefault="00C322AB" w:rsidP="00973BC2">
      <w:pPr>
        <w:pStyle w:val="2-0"/>
        <w:rPr>
          <w:rtl/>
        </w:rPr>
      </w:pPr>
      <w:r w:rsidRPr="00C229DC">
        <w:rPr>
          <w:rtl/>
        </w:rPr>
        <w:t>בכל מקרה שיווצר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26C943B6" w14:textId="77777777" w:rsidR="0009150A" w:rsidRPr="00DB2F2A" w:rsidRDefault="00C322AB"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20" w:name="nispach16_1"/>
      <w:r w:rsidRPr="00DB2F2A">
        <w:rPr>
          <w:rFonts w:hint="cs"/>
          <w:bCs/>
          <w:rtl/>
        </w:rPr>
        <w:t>ג</w:t>
      </w:r>
      <w:bookmarkEnd w:id="420"/>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12376008" w14:textId="77777777" w:rsidR="007E7910" w:rsidRPr="00973BC2" w:rsidRDefault="00C322AB" w:rsidP="0057259E">
      <w:pPr>
        <w:pStyle w:val="1-0"/>
        <w:rPr>
          <w:sz w:val="32"/>
          <w:szCs w:val="32"/>
          <w:rtl/>
        </w:rPr>
      </w:pPr>
      <w:bookmarkStart w:id="421" w:name="_Toc256000062"/>
      <w:bookmarkStart w:id="422" w:name="_Toc173823741"/>
      <w:bookmarkStart w:id="423"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21"/>
      <w:bookmarkEnd w:id="422"/>
      <w:bookmarkEnd w:id="423"/>
    </w:p>
    <w:p w14:paraId="716BCE3F" w14:textId="77777777" w:rsidR="006263A2" w:rsidRDefault="00C322AB"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4FD441B2" w14:textId="77777777" w:rsidR="000B631A" w:rsidRPr="00DE0651" w:rsidRDefault="00C322AB" w:rsidP="00973BC2">
      <w:pPr>
        <w:pStyle w:val="2-0"/>
        <w:rPr>
          <w:rtl/>
        </w:rPr>
      </w:pPr>
      <w:r w:rsidRPr="00E149E9">
        <w:rPr>
          <w:rtl/>
        </w:rPr>
        <w:t xml:space="preserve">כל תוצרי העבודה של </w:t>
      </w:r>
      <w:r w:rsidRPr="00E149E9">
        <w:rPr>
          <w:rFonts w:hint="eastAsia"/>
          <w:rtl/>
        </w:rPr>
        <w:t>ה</w:t>
      </w:r>
      <w:r w:rsidRPr="00E149E9">
        <w:rPr>
          <w:rtl/>
        </w:rPr>
        <w:t xml:space="preserve">ספק במסגרת ביצוע הסכם זה, ובכלל זה נתונים, מצגות, מסמכים, סיכומי פגישות, </w:t>
      </w:r>
      <w:r w:rsidRPr="00E149E9">
        <w:rPr>
          <w:rFonts w:hint="eastAsia"/>
          <w:rtl/>
        </w:rPr>
        <w:t>תמונות</w:t>
      </w:r>
      <w:r w:rsidRPr="00E149E9">
        <w:rPr>
          <w:rtl/>
        </w:rPr>
        <w:t xml:space="preserve">, </w:t>
      </w:r>
      <w:r w:rsidRPr="00E149E9">
        <w:rPr>
          <w:rFonts w:hint="eastAsia"/>
          <w:rtl/>
        </w:rPr>
        <w:t>תכנים</w:t>
      </w:r>
      <w:r w:rsidRPr="00E149E9">
        <w:rPr>
          <w:rtl/>
        </w:rPr>
        <w:t xml:space="preserve"> וכל חומר אחר שנבנה על ידי הספק במהלך תקופת ההתקשרות </w:t>
      </w:r>
      <w:r w:rsidRPr="00E149E9">
        <w:rPr>
          <w:rFonts w:hint="eastAsia"/>
          <w:rtl/>
        </w:rPr>
        <w:t>עבור</w:t>
      </w:r>
      <w:r w:rsidRPr="00E149E9">
        <w:rPr>
          <w:rtl/>
        </w:rPr>
        <w:t xml:space="preserve"> המזמין ("</w:t>
      </w:r>
      <w:r w:rsidRPr="00E149E9">
        <w:rPr>
          <w:bCs/>
          <w:rtl/>
        </w:rPr>
        <w:t>תוצרי העבודה</w:t>
      </w:r>
      <w:r w:rsidRPr="00E149E9">
        <w:rPr>
          <w:rtl/>
        </w:rPr>
        <w:t xml:space="preserve">"), הנם זכויותיו הרוחניות וקניינו הבלעדי של </w:t>
      </w:r>
      <w:r w:rsidRPr="00E149E9">
        <w:rPr>
          <w:rFonts w:hint="eastAsia"/>
          <w:rtl/>
        </w:rPr>
        <w:t>המזמין</w:t>
      </w:r>
      <w:r w:rsidRPr="00E149E9">
        <w:rPr>
          <w:rtl/>
        </w:rPr>
        <w:t xml:space="preserve"> והוא יוכל לעשות בהם כל שימוש שירצה בעתיד, כמנהג בעלים, בין אם לצרכיו ובין אם לצורך פרסום חיצוני.</w:t>
      </w:r>
      <w:r w:rsidRPr="000B631A">
        <w:rPr>
          <w:rtl/>
        </w:rPr>
        <w:t xml:space="preserve"> </w:t>
      </w:r>
      <w:r w:rsidRPr="00E149E9">
        <w:rPr>
          <w:rtl/>
        </w:rPr>
        <w:t>הספק לא יהי</w:t>
      </w:r>
      <w:r w:rsidRPr="00E149E9">
        <w:rPr>
          <w:rFonts w:hint="eastAsia"/>
          <w:rtl/>
        </w:rPr>
        <w:t>ה</w:t>
      </w:r>
      <w:r w:rsidRPr="00E149E9">
        <w:rPr>
          <w:rtl/>
        </w:rPr>
        <w:t xml:space="preserve"> רשאי למכור, להעביר, להמחות, לפרסם, להשכיר, לרשום, או לעשות שימוש כלשהו בתוצרי העבודה, </w:t>
      </w:r>
      <w:r w:rsidRPr="00E149E9">
        <w:rPr>
          <w:rFonts w:hint="eastAsia"/>
          <w:rtl/>
        </w:rPr>
        <w:t>ל</w:t>
      </w:r>
      <w:r w:rsidRPr="00E149E9">
        <w:rPr>
          <w:rtl/>
        </w:rPr>
        <w:t xml:space="preserve">לא אישור </w:t>
      </w:r>
      <w:r w:rsidRPr="00E149E9">
        <w:rPr>
          <w:rFonts w:hint="eastAsia"/>
          <w:rtl/>
        </w:rPr>
        <w:t>המזמין</w:t>
      </w:r>
      <w:r w:rsidRPr="00E149E9">
        <w:rPr>
          <w:rtl/>
        </w:rPr>
        <w:t xml:space="preserve"> בכתב ומראש.</w:t>
      </w:r>
    </w:p>
    <w:p w14:paraId="1CE9186B" w14:textId="77777777" w:rsidR="000B631A" w:rsidRPr="00E149E9" w:rsidRDefault="00C322AB"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r w:rsidRPr="00E149E9">
        <w:rPr>
          <w:rFonts w:hint="eastAsia"/>
          <w:rtl/>
        </w:rPr>
        <w:t>ואשר</w:t>
      </w:r>
      <w:r w:rsidRPr="00E149E9">
        <w:rPr>
          <w:rtl/>
        </w:rPr>
        <w:t xml:space="preserve"> </w:t>
      </w:r>
      <w:r w:rsidRPr="00E149E9">
        <w:rPr>
          <w:rFonts w:hint="eastAsia"/>
          <w:rtl/>
        </w:rPr>
        <w:t>נמצאים</w:t>
      </w:r>
      <w:r w:rsidRPr="00E149E9">
        <w:rPr>
          <w:rtl/>
        </w:rPr>
        <w:t xml:space="preserve"> </w:t>
      </w:r>
      <w:r w:rsidRPr="00E149E9">
        <w:rPr>
          <w:rFonts w:hint="eastAsia"/>
          <w:rtl/>
        </w:rPr>
        <w:t>בבעלות</w:t>
      </w:r>
      <w:r w:rsidRPr="00E149E9">
        <w:rPr>
          <w:rtl/>
        </w:rPr>
        <w:t xml:space="preserve"> </w:t>
      </w:r>
      <w:r w:rsidRPr="00E149E9">
        <w:rPr>
          <w:rFonts w:hint="eastAsia"/>
          <w:rtl/>
        </w:rPr>
        <w:t>הספק</w:t>
      </w:r>
      <w:r w:rsidRPr="00E149E9">
        <w:rPr>
          <w:rtl/>
        </w:rPr>
        <w:t xml:space="preserve"> </w:t>
      </w:r>
      <w:r w:rsidRPr="00E149E9">
        <w:rPr>
          <w:rFonts w:hint="eastAsia"/>
          <w:rtl/>
        </w:rPr>
        <w:t>טרם</w:t>
      </w:r>
      <w:r w:rsidRPr="00E149E9">
        <w:rPr>
          <w:rtl/>
        </w:rPr>
        <w:t xml:space="preserve"> </w:t>
      </w:r>
      <w:r w:rsidRPr="00E149E9">
        <w:rPr>
          <w:rFonts w:hint="eastAsia"/>
          <w:rtl/>
        </w:rPr>
        <w:t>כניסתו</w:t>
      </w:r>
      <w:r w:rsidRPr="00E149E9">
        <w:rPr>
          <w:rtl/>
        </w:rPr>
        <w:t xml:space="preserve"> </w:t>
      </w:r>
      <w:r w:rsidRPr="00E149E9">
        <w:rPr>
          <w:rFonts w:hint="eastAsia"/>
          <w:rtl/>
        </w:rPr>
        <w:t>לתוקף</w:t>
      </w:r>
      <w:r w:rsidRPr="00E149E9">
        <w:rPr>
          <w:rtl/>
        </w:rPr>
        <w:t xml:space="preserve"> </w:t>
      </w:r>
      <w:r w:rsidRPr="00E149E9">
        <w:rPr>
          <w:rFonts w:hint="eastAsia"/>
          <w:rtl/>
        </w:rPr>
        <w:t>של</w:t>
      </w:r>
      <w:r w:rsidRPr="00E149E9">
        <w:rPr>
          <w:rtl/>
        </w:rPr>
        <w:t xml:space="preserve"> </w:t>
      </w:r>
      <w:r w:rsidRPr="00E149E9">
        <w:rPr>
          <w:rFonts w:hint="eastAsia"/>
          <w:rtl/>
        </w:rPr>
        <w:t>ההסכם</w:t>
      </w:r>
      <w:r w:rsidRPr="00E149E9">
        <w:rPr>
          <w:rtl/>
        </w:rPr>
        <w:t xml:space="preserve">.  </w:t>
      </w:r>
    </w:p>
    <w:p w14:paraId="355A70AD" w14:textId="77777777" w:rsidR="000B631A" w:rsidRDefault="00C322AB"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69A17257" w14:textId="77777777" w:rsidR="000B631A" w:rsidRPr="00E2425E" w:rsidRDefault="00C322AB"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71AC571C" w14:textId="77777777" w:rsidR="000B631A" w:rsidRDefault="00C322AB"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B96AF66" w14:textId="77777777" w:rsidR="000B631A" w:rsidRDefault="00C322AB"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5ED3E15A" w14:textId="77777777" w:rsidR="000B631A" w:rsidRDefault="00C322AB" w:rsidP="000C2347">
      <w:pPr>
        <w:pStyle w:val="4-3"/>
        <w:rPr>
          <w:rtl/>
        </w:rPr>
      </w:pPr>
      <w:r>
        <w:rPr>
          <w:rFonts w:hint="cs"/>
          <w:rtl/>
        </w:rPr>
        <w:t>הספק יחדל מאספקת השירות המפר.</w:t>
      </w:r>
    </w:p>
    <w:p w14:paraId="017918EF" w14:textId="77777777" w:rsidR="000B631A" w:rsidRDefault="00C322AB"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DBE3722" w14:textId="77777777" w:rsidR="000B631A" w:rsidRPr="000F4116" w:rsidRDefault="00C322AB" w:rsidP="007B01DE">
      <w:pPr>
        <w:pStyle w:val="2-"/>
        <w:rPr>
          <w:rtl/>
        </w:rPr>
      </w:pPr>
      <w:r w:rsidRPr="00BD1DED">
        <w:rPr>
          <w:rFonts w:hint="cs"/>
          <w:rtl/>
        </w:rPr>
        <w:t>טענת הפרה</w:t>
      </w:r>
    </w:p>
    <w:p w14:paraId="2555D092" w14:textId="77777777" w:rsidR="000B631A" w:rsidRDefault="00C322AB" w:rsidP="00A0392D">
      <w:pPr>
        <w:pStyle w:val="3-"/>
        <w:rPr>
          <w:rtl/>
        </w:rPr>
      </w:pPr>
      <w:r>
        <w:rPr>
          <w:rFonts w:hint="cs"/>
          <w:rtl/>
        </w:rPr>
        <w:t xml:space="preserve">נטען </w:t>
      </w:r>
      <w:r w:rsidRPr="004C6A73">
        <w:rPr>
          <w:rFonts w:hint="cs"/>
          <w:rtl/>
        </w:rPr>
        <w:t>במסגרת</w:t>
      </w:r>
      <w:r w:rsidRPr="004C6A73">
        <w:rPr>
          <w:rtl/>
        </w:rPr>
        <w:t xml:space="preserve"> </w:t>
      </w:r>
      <w:r w:rsidRPr="004C6A73">
        <w:rPr>
          <w:rFonts w:hint="cs"/>
          <w:rtl/>
        </w:rPr>
        <w:t>הליך</w:t>
      </w:r>
      <w:r w:rsidRPr="004C6A73">
        <w:rPr>
          <w:rtl/>
        </w:rPr>
        <w:t xml:space="preserve"> </w:t>
      </w:r>
      <w:r w:rsidRPr="004C6A73">
        <w:rPr>
          <w:rFonts w:hint="cs"/>
          <w:rtl/>
        </w:rPr>
        <w:t>משפטי</w:t>
      </w:r>
      <w:r w:rsidRPr="004C6A73">
        <w:rPr>
          <w:rtl/>
        </w:rPr>
        <w:t xml:space="preserve"> </w:t>
      </w:r>
      <w:r w:rsidRPr="004C6A73">
        <w:rPr>
          <w:rFonts w:hint="cs"/>
          <w:rtl/>
        </w:rPr>
        <w:t>כי</w:t>
      </w:r>
      <w:r w:rsidRPr="004C6A73">
        <w:rPr>
          <w:rtl/>
        </w:rPr>
        <w:t xml:space="preserve"> </w:t>
      </w:r>
      <w:r>
        <w:rPr>
          <w:rFonts w:hint="cs"/>
          <w:rtl/>
        </w:rPr>
        <w:t>ב</w:t>
      </w:r>
      <w:r w:rsidRPr="004C6A73">
        <w:rPr>
          <w:rFonts w:hint="cs"/>
          <w:rtl/>
        </w:rPr>
        <w:t>שימוש</w:t>
      </w:r>
      <w:r w:rsidRPr="004C6A73">
        <w:rPr>
          <w:rtl/>
        </w:rPr>
        <w:t xml:space="preserve"> </w:t>
      </w:r>
      <w:r>
        <w:rPr>
          <w:rFonts w:hint="cs"/>
          <w:rtl/>
        </w:rPr>
        <w:t>באספקת השירותים ל</w:t>
      </w:r>
      <w:r w:rsidRPr="004C6A73">
        <w:rPr>
          <w:rFonts w:hint="cs"/>
          <w:rtl/>
        </w:rPr>
        <w:t>מזמי</w:t>
      </w:r>
      <w:r>
        <w:rPr>
          <w:rFonts w:hint="cs"/>
          <w:rtl/>
        </w:rPr>
        <w:t>ן</w:t>
      </w:r>
      <w:r w:rsidRPr="004C6A73">
        <w:rPr>
          <w:rtl/>
        </w:rPr>
        <w:t xml:space="preserve"> </w:t>
      </w:r>
      <w:r w:rsidRPr="004C6A73">
        <w:rPr>
          <w:rFonts w:hint="cs"/>
          <w:rtl/>
        </w:rPr>
        <w:t>יש</w:t>
      </w:r>
      <w:r w:rsidRPr="004C6A73">
        <w:rPr>
          <w:rtl/>
        </w:rPr>
        <w:t xml:space="preserve"> </w:t>
      </w:r>
      <w:r w:rsidRPr="004C6A73">
        <w:rPr>
          <w:rFonts w:hint="cs"/>
          <w:rtl/>
        </w:rPr>
        <w:t>משום</w:t>
      </w:r>
      <w:r w:rsidRPr="004C6A73">
        <w:rPr>
          <w:rtl/>
        </w:rPr>
        <w:t xml:space="preserve"> </w:t>
      </w:r>
      <w:r w:rsidRPr="004C6A73">
        <w:rPr>
          <w:rFonts w:hint="cs"/>
          <w:rtl/>
        </w:rPr>
        <w:t>פגיעה</w:t>
      </w:r>
      <w:r w:rsidRPr="004C6A73">
        <w:rPr>
          <w:rtl/>
        </w:rPr>
        <w:t xml:space="preserve"> </w:t>
      </w:r>
      <w:r w:rsidRPr="004C6A73">
        <w:rPr>
          <w:rFonts w:hint="cs"/>
          <w:rtl/>
        </w:rPr>
        <w:t>בזכויות</w:t>
      </w:r>
      <w:r w:rsidRPr="004C6A73">
        <w:rPr>
          <w:rtl/>
        </w:rPr>
        <w:t xml:space="preserve"> </w:t>
      </w:r>
      <w:r w:rsidRPr="004C6A73">
        <w:rPr>
          <w:rFonts w:hint="cs"/>
          <w:rtl/>
        </w:rPr>
        <w:t>הקניין</w:t>
      </w:r>
      <w:r w:rsidRPr="004C6A73">
        <w:rPr>
          <w:rtl/>
        </w:rPr>
        <w:t xml:space="preserve"> </w:t>
      </w:r>
      <w:r w:rsidRPr="004C6A73">
        <w:rPr>
          <w:rFonts w:hint="cs"/>
          <w:rtl/>
        </w:rPr>
        <w:t>הרוחני</w:t>
      </w:r>
      <w:r w:rsidRPr="004C6A73">
        <w:rPr>
          <w:rtl/>
        </w:rPr>
        <w:t xml:space="preserve"> </w:t>
      </w:r>
      <w:r w:rsidRPr="004C6A73">
        <w:rPr>
          <w:rFonts w:hint="cs"/>
          <w:rtl/>
        </w:rPr>
        <w:t>של</w:t>
      </w:r>
      <w:r w:rsidRPr="004C6A73">
        <w:rPr>
          <w:rtl/>
        </w:rPr>
        <w:t xml:space="preserve"> </w:t>
      </w:r>
      <w:r w:rsidRPr="004C6A73">
        <w:rPr>
          <w:rFonts w:hint="cs"/>
          <w:rtl/>
        </w:rPr>
        <w:t>צד</w:t>
      </w:r>
      <w:r w:rsidRPr="004C6A73">
        <w:rPr>
          <w:rtl/>
        </w:rPr>
        <w:t xml:space="preserve"> </w:t>
      </w:r>
      <w:r w:rsidRPr="004C6A73">
        <w:rPr>
          <w:rFonts w:hint="cs"/>
          <w:rtl/>
        </w:rPr>
        <w:t>שלישי</w:t>
      </w:r>
      <w:r w:rsidRPr="004C6A73">
        <w:rPr>
          <w:rtl/>
        </w:rPr>
        <w:t xml:space="preserve"> </w:t>
      </w:r>
      <w:r w:rsidRPr="004C6A73">
        <w:rPr>
          <w:rFonts w:hint="cs"/>
          <w:rtl/>
        </w:rPr>
        <w:t>כלשהו</w:t>
      </w:r>
      <w:r>
        <w:rPr>
          <w:rFonts w:hint="cs"/>
          <w:rtl/>
        </w:rPr>
        <w:t xml:space="preserve"> (להלן: "</w:t>
      </w:r>
      <w:r w:rsidRPr="00992069">
        <w:rPr>
          <w:rFonts w:hint="eastAsia"/>
          <w:b/>
          <w:bCs/>
          <w:rtl/>
        </w:rPr>
        <w:t>טענת</w:t>
      </w:r>
      <w:r w:rsidRPr="00992069">
        <w:rPr>
          <w:b/>
          <w:bCs/>
          <w:rtl/>
        </w:rPr>
        <w:t xml:space="preserve"> </w:t>
      </w:r>
      <w:r w:rsidRPr="00992069">
        <w:rPr>
          <w:rFonts w:hint="eastAsia"/>
          <w:b/>
          <w:bCs/>
          <w:rtl/>
        </w:rPr>
        <w:t>הפרה</w:t>
      </w:r>
      <w:r>
        <w:rPr>
          <w:rFonts w:hint="cs"/>
          <w:rtl/>
        </w:rPr>
        <w:t xml:space="preserve">"), יפעלו הצדדים בהתאם למפורט להלן: </w:t>
      </w:r>
    </w:p>
    <w:p w14:paraId="682F3F60" w14:textId="77777777" w:rsidR="000B631A" w:rsidRDefault="00C322AB" w:rsidP="000C2347">
      <w:pPr>
        <w:pStyle w:val="4-3"/>
        <w:rPr>
          <w:rtl/>
        </w:rPr>
      </w:pPr>
      <w:r>
        <w:rPr>
          <w:rFonts w:hint="cs"/>
          <w:rtl/>
        </w:rPr>
        <w:t xml:space="preserve">ככל שהמזמין אינו צד להליך, </w:t>
      </w:r>
      <w:r w:rsidRPr="004C6A73">
        <w:rPr>
          <w:rFonts w:hint="cs"/>
          <w:rtl/>
        </w:rPr>
        <w:t>הספק</w:t>
      </w:r>
      <w:r w:rsidRPr="004C6A73">
        <w:rPr>
          <w:rtl/>
        </w:rPr>
        <w:t xml:space="preserve"> </w:t>
      </w:r>
      <w:r w:rsidRPr="004C6A73">
        <w:rPr>
          <w:rFonts w:hint="cs"/>
          <w:rtl/>
        </w:rPr>
        <w:t>יודיע</w:t>
      </w:r>
      <w:r w:rsidRPr="004C6A73">
        <w:rPr>
          <w:rtl/>
        </w:rPr>
        <w:t xml:space="preserve"> </w:t>
      </w:r>
      <w:r w:rsidRPr="004C6A73">
        <w:rPr>
          <w:rFonts w:hint="cs"/>
          <w:rtl/>
        </w:rPr>
        <w:t>ל</w:t>
      </w:r>
      <w:r>
        <w:rPr>
          <w:rFonts w:hint="cs"/>
          <w:rtl/>
        </w:rPr>
        <w:t>ו על קיומו של ההליך בהקדם האפשרי.</w:t>
      </w:r>
    </w:p>
    <w:p w14:paraId="779F2F42" w14:textId="77777777" w:rsidR="000B631A" w:rsidRDefault="00C322AB" w:rsidP="000C2347">
      <w:pPr>
        <w:pStyle w:val="4-3"/>
        <w:rPr>
          <w:rtl/>
        </w:rPr>
      </w:pPr>
      <w:r>
        <w:rPr>
          <w:rFonts w:hint="cs"/>
          <w:rtl/>
        </w:rPr>
        <w:t xml:space="preserve">ככל שהספק אינו צד </w:t>
      </w:r>
      <w:r w:rsidR="00A70B23">
        <w:rPr>
          <w:rFonts w:hint="cs"/>
          <w:rtl/>
        </w:rPr>
        <w:t>להליך</w:t>
      </w:r>
      <w:r>
        <w:rPr>
          <w:rFonts w:hint="cs"/>
          <w:rtl/>
        </w:rPr>
        <w:t xml:space="preserve">, יפעל המזמין לצרפו, בהקדם האפשרי כצד להליך, על מנת לאפשר לו להתגונן. </w:t>
      </w:r>
      <w:r w:rsidRPr="004C6A73">
        <w:rPr>
          <w:rFonts w:hint="cs"/>
          <w:rtl/>
        </w:rPr>
        <w:t>במקרה</w:t>
      </w:r>
      <w:r w:rsidRPr="004C6A73">
        <w:rPr>
          <w:rtl/>
        </w:rPr>
        <w:t xml:space="preserve"> </w:t>
      </w:r>
      <w:r w:rsidRPr="004C6A73">
        <w:rPr>
          <w:rFonts w:hint="cs"/>
          <w:rtl/>
        </w:rPr>
        <w:t>כאמור</w:t>
      </w:r>
      <w:r>
        <w:rPr>
          <w:rFonts w:hint="cs"/>
          <w:rtl/>
        </w:rPr>
        <w:t xml:space="preserve">, רשאי </w:t>
      </w:r>
      <w:r w:rsidR="00A70B23">
        <w:rPr>
          <w:rFonts w:hint="cs"/>
          <w:rtl/>
        </w:rPr>
        <w:t>המזמין</w:t>
      </w:r>
      <w:r>
        <w:rPr>
          <w:rFonts w:hint="cs"/>
          <w:rtl/>
        </w:rPr>
        <w:t xml:space="preserve"> לדרוש מ</w:t>
      </w:r>
      <w:r w:rsidRPr="004C6A73">
        <w:rPr>
          <w:rFonts w:hint="cs"/>
          <w:rtl/>
        </w:rPr>
        <w:t>הספק</w:t>
      </w:r>
      <w:r w:rsidRPr="004C6A73">
        <w:rPr>
          <w:rtl/>
        </w:rPr>
        <w:t xml:space="preserve"> </w:t>
      </w:r>
      <w:r>
        <w:rPr>
          <w:rFonts w:hint="cs"/>
          <w:rtl/>
        </w:rPr>
        <w:t>לה</w:t>
      </w:r>
      <w:r w:rsidRPr="004C6A73">
        <w:rPr>
          <w:rFonts w:hint="cs"/>
          <w:rtl/>
        </w:rPr>
        <w:t>יכנס</w:t>
      </w:r>
      <w:r w:rsidRPr="004C6A73">
        <w:rPr>
          <w:rtl/>
        </w:rPr>
        <w:t xml:space="preserve"> </w:t>
      </w:r>
      <w:r w:rsidRPr="004C6A73">
        <w:rPr>
          <w:rFonts w:hint="cs"/>
          <w:rtl/>
        </w:rPr>
        <w:t>בנעלי</w:t>
      </w:r>
      <w:r w:rsidRPr="004C6A73">
        <w:rPr>
          <w:rtl/>
        </w:rPr>
        <w:t xml:space="preserve"> </w:t>
      </w:r>
      <w:r w:rsidRPr="004C6A73">
        <w:rPr>
          <w:rFonts w:hint="cs"/>
          <w:rtl/>
        </w:rPr>
        <w:t>המזמין</w:t>
      </w:r>
      <w:r w:rsidRPr="004C6A73">
        <w:rPr>
          <w:rtl/>
        </w:rPr>
        <w:t xml:space="preserve"> </w:t>
      </w:r>
      <w:r w:rsidRPr="004C6A73">
        <w:rPr>
          <w:rFonts w:hint="cs"/>
          <w:rtl/>
        </w:rPr>
        <w:t>לצורך</w:t>
      </w:r>
      <w:r w:rsidRPr="004C6A73">
        <w:rPr>
          <w:rtl/>
        </w:rPr>
        <w:t xml:space="preserve"> </w:t>
      </w:r>
      <w:r w:rsidRPr="004C6A73">
        <w:rPr>
          <w:rFonts w:hint="cs"/>
          <w:rtl/>
        </w:rPr>
        <w:t>ניהול</w:t>
      </w:r>
      <w:r w:rsidRPr="004C6A73">
        <w:rPr>
          <w:rtl/>
        </w:rPr>
        <w:t xml:space="preserve"> </w:t>
      </w:r>
      <w:r w:rsidRPr="004C6A73">
        <w:rPr>
          <w:rFonts w:hint="cs"/>
          <w:rtl/>
        </w:rPr>
        <w:t>ההליך</w:t>
      </w:r>
      <w:r w:rsidR="00A70B23">
        <w:rPr>
          <w:rFonts w:hint="cs"/>
          <w:rtl/>
        </w:rPr>
        <w:t>.</w:t>
      </w:r>
    </w:p>
    <w:p w14:paraId="30E4F65B" w14:textId="77777777" w:rsidR="00A70B23" w:rsidRDefault="00C322AB" w:rsidP="000C2347">
      <w:pPr>
        <w:pStyle w:val="4-3"/>
        <w:rPr>
          <w:rtl/>
        </w:rPr>
      </w:pPr>
      <w:r>
        <w:rPr>
          <w:rFonts w:hint="cs"/>
          <w:rtl/>
        </w:rPr>
        <w:t>במקרה שהמזמין בחר לייצג את עצמו במסגרת הליך כאמור, הוא ימנע מלהודות בטענות התביעה</w:t>
      </w:r>
      <w:r w:rsidRPr="004C6A73">
        <w:rPr>
          <w:rtl/>
        </w:rPr>
        <w:t xml:space="preserve">, </w:t>
      </w:r>
      <w:r w:rsidRPr="004C6A73">
        <w:rPr>
          <w:rFonts w:hint="cs"/>
          <w:rtl/>
        </w:rPr>
        <w:t>ללא</w:t>
      </w:r>
      <w:r w:rsidRPr="004C6A73">
        <w:rPr>
          <w:rtl/>
        </w:rPr>
        <w:t xml:space="preserve"> </w:t>
      </w:r>
      <w:r>
        <w:rPr>
          <w:rFonts w:hint="cs"/>
          <w:rtl/>
        </w:rPr>
        <w:t>הסכמת</w:t>
      </w:r>
      <w:r w:rsidRPr="004C6A73">
        <w:rPr>
          <w:rtl/>
        </w:rPr>
        <w:t xml:space="preserve"> </w:t>
      </w:r>
      <w:r w:rsidRPr="004C6A73">
        <w:rPr>
          <w:rFonts w:hint="cs"/>
          <w:rtl/>
        </w:rPr>
        <w:t>הספק</w:t>
      </w:r>
      <w:r w:rsidRPr="004C6A73">
        <w:rPr>
          <w:rtl/>
        </w:rPr>
        <w:t xml:space="preserve"> </w:t>
      </w:r>
      <w:r w:rsidRPr="004C6A73">
        <w:rPr>
          <w:rFonts w:hint="cs"/>
          <w:rtl/>
        </w:rPr>
        <w:t>מראש</w:t>
      </w:r>
      <w:r w:rsidRPr="004C6A73">
        <w:rPr>
          <w:rtl/>
        </w:rPr>
        <w:t xml:space="preserve"> </w:t>
      </w:r>
      <w:r w:rsidRPr="004C6A73">
        <w:rPr>
          <w:rFonts w:hint="cs"/>
          <w:rtl/>
        </w:rPr>
        <w:t>ובכתב</w:t>
      </w:r>
      <w:r w:rsidRPr="004C6A73">
        <w:rPr>
          <w:rtl/>
        </w:rPr>
        <w:t>.</w:t>
      </w:r>
    </w:p>
    <w:p w14:paraId="5ACBD2CE" w14:textId="77777777" w:rsidR="00ED04C4" w:rsidRPr="00973BC2" w:rsidRDefault="00C322AB" w:rsidP="0057259E">
      <w:pPr>
        <w:pStyle w:val="1-0"/>
        <w:rPr>
          <w:sz w:val="32"/>
          <w:szCs w:val="32"/>
          <w:rtl/>
        </w:rPr>
      </w:pPr>
      <w:bookmarkStart w:id="424" w:name="_Toc256000063"/>
      <w:bookmarkStart w:id="425" w:name="_Toc173823742"/>
      <w:bookmarkStart w:id="426" w:name="_Toc173825551"/>
      <w:r w:rsidRPr="00973BC2">
        <w:rPr>
          <w:sz w:val="32"/>
          <w:szCs w:val="32"/>
          <w:rtl/>
        </w:rPr>
        <w:t>קבלני משנה</w:t>
      </w:r>
      <w:bookmarkEnd w:id="424"/>
      <w:bookmarkEnd w:id="425"/>
      <w:bookmarkEnd w:id="426"/>
    </w:p>
    <w:p w14:paraId="58630931" w14:textId="77777777" w:rsidR="00ED04C4" w:rsidRDefault="00C322AB" w:rsidP="00973BC2">
      <w:pPr>
        <w:pStyle w:val="2-0"/>
        <w:rPr>
          <w:rtl/>
        </w:rPr>
      </w:pPr>
      <w:bookmarkStart w:id="427" w:name="show_isTender_9"/>
      <w:r>
        <w:rPr>
          <w:rtl/>
        </w:rPr>
        <w:t>בכפוף לאמור במסמכי המכרז</w:t>
      </w:r>
      <w:r>
        <w:rPr>
          <w:rFonts w:hint="cs"/>
          <w:rtl/>
        </w:rPr>
        <w:t>,</w:t>
      </w:r>
      <w:r>
        <w:rPr>
          <w:rtl/>
        </w:rPr>
        <w:t xml:space="preserve"> הספק יהיה רשאי להפעיל קבלני משנה לצורך אספקת השירותים.</w:t>
      </w:r>
    </w:p>
    <w:p w14:paraId="6A648D44" w14:textId="77777777" w:rsidR="00BA7CDA" w:rsidRDefault="00C322AB" w:rsidP="00973BC2">
      <w:pPr>
        <w:pStyle w:val="2-0"/>
        <w:rPr>
          <w:rtl/>
        </w:rPr>
      </w:pPr>
      <w:r>
        <w:rPr>
          <w:rFonts w:hint="cs"/>
          <w:rtl/>
        </w:rPr>
        <w:t xml:space="preserve">מבלי לגרוע מהאמור, </w:t>
      </w:r>
      <w:r>
        <w:rPr>
          <w:rtl/>
        </w:rPr>
        <w:t>האחריות הכוללת למתן השירותים ולעמידה בכל תנאי המכרז תהיה של הספק</w:t>
      </w:r>
      <w:r>
        <w:rPr>
          <w:rFonts w:hint="cs"/>
          <w:rtl/>
        </w:rPr>
        <w:t xml:space="preserve"> ושלו בלבד. </w:t>
      </w:r>
    </w:p>
    <w:bookmarkEnd w:id="427"/>
    <w:p w14:paraId="2E8C5C32" w14:textId="77777777" w:rsidR="00144EC1" w:rsidRDefault="00C322AB" w:rsidP="00A65735">
      <w:pPr>
        <w:pStyle w:val="2-0"/>
        <w:rPr>
          <w:rtl/>
        </w:rPr>
      </w:pPr>
      <w:r>
        <w:rPr>
          <w:rtl/>
        </w:rPr>
        <w:t xml:space="preserve">בכל מקרה שהספק יעסיק קבלן משנה ייעודי לצורך </w:t>
      </w:r>
      <w:r>
        <w:rPr>
          <w:rFonts w:hint="cs"/>
          <w:rtl/>
        </w:rPr>
        <w:t xml:space="preserve">ביצוע </w:t>
      </w:r>
      <w:r>
        <w:rPr>
          <w:rtl/>
        </w:rPr>
        <w:t xml:space="preserve">הוראות </w:t>
      </w:r>
      <w:r>
        <w:rPr>
          <w:rFonts w:hint="cs"/>
          <w:rtl/>
        </w:rPr>
        <w:t>ההסכם</w:t>
      </w:r>
      <w:r>
        <w:rPr>
          <w:rtl/>
        </w:rPr>
        <w:t xml:space="preserve"> ולצורך זה בלבד, </w:t>
      </w:r>
      <w:r>
        <w:rPr>
          <w:rFonts w:hint="cs"/>
          <w:rtl/>
        </w:rPr>
        <w:t>המזמין</w:t>
      </w:r>
      <w:r>
        <w:rPr>
          <w:rtl/>
        </w:rPr>
        <w:t xml:space="preserve"> יהיה רשאי לדרוש מהספק להחליף קבלן משנה זה </w:t>
      </w:r>
      <w:r w:rsidR="00176841">
        <w:rPr>
          <w:rFonts w:hint="cs"/>
          <w:rtl/>
        </w:rPr>
        <w:t>אם</w:t>
      </w:r>
      <w:r w:rsidR="00176841">
        <w:rPr>
          <w:rtl/>
        </w:rPr>
        <w:t xml:space="preserve"> </w:t>
      </w:r>
      <w:r>
        <w:rPr>
          <w:rtl/>
        </w:rPr>
        <w:t xml:space="preserve">הוא סבור כי הוא אינו מבצע את חובותיו כנדרש. </w:t>
      </w:r>
    </w:p>
    <w:p w14:paraId="59B9B29E" w14:textId="77777777" w:rsidR="0009150A" w:rsidRPr="00973BC2" w:rsidRDefault="00C322AB" w:rsidP="0057259E">
      <w:pPr>
        <w:pStyle w:val="1-0"/>
        <w:rPr>
          <w:sz w:val="32"/>
          <w:szCs w:val="32"/>
          <w:rtl/>
        </w:rPr>
      </w:pPr>
      <w:bookmarkStart w:id="428" w:name="_Toc256000064"/>
      <w:bookmarkStart w:id="429" w:name="_Toc173823743"/>
      <w:bookmarkStart w:id="430" w:name="_Toc173825552"/>
      <w:r w:rsidRPr="00973BC2">
        <w:rPr>
          <w:sz w:val="32"/>
          <w:szCs w:val="32"/>
          <w:rtl/>
        </w:rPr>
        <w:t>יחסים בין הצדדים</w:t>
      </w:r>
      <w:bookmarkEnd w:id="428"/>
      <w:bookmarkEnd w:id="429"/>
      <w:bookmarkEnd w:id="430"/>
    </w:p>
    <w:p w14:paraId="44064A0A" w14:textId="77777777" w:rsidR="0009150A" w:rsidRPr="007C5B4C" w:rsidRDefault="00C322AB" w:rsidP="00973BC2">
      <w:pPr>
        <w:pStyle w:val="2-0"/>
        <w:rPr>
          <w:rtl/>
        </w:rPr>
      </w:pPr>
      <w:r w:rsidRPr="007C5B4C">
        <w:rPr>
          <w:rtl/>
        </w:rPr>
        <w:t xml:space="preserve">מוצהר ומוסכם בזה בין הצדדים כי: </w:t>
      </w:r>
    </w:p>
    <w:p w14:paraId="40533807" w14:textId="77777777" w:rsidR="007A7B2F" w:rsidRPr="007C5B4C" w:rsidRDefault="00C322AB"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והמזמין אינו המעסיק של עובדי וקבלני המשנה של הספק.</w:t>
      </w:r>
    </w:p>
    <w:p w14:paraId="53992894" w14:textId="77777777" w:rsidR="007A7B2F" w:rsidRPr="007C5B4C" w:rsidRDefault="00C322AB"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35B68CE8" w14:textId="77777777" w:rsidR="007A7B2F" w:rsidRDefault="00C322AB"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374883A3" w14:textId="77777777" w:rsidR="007E7910" w:rsidRDefault="00C322AB" w:rsidP="00A0392D">
      <w:pPr>
        <w:pStyle w:val="3-"/>
        <w:rPr>
          <w:rtl/>
        </w:rPr>
      </w:pPr>
      <w:r w:rsidRPr="007E7910">
        <w:rPr>
          <w:rtl/>
        </w:rPr>
        <w:t xml:space="preserve">ככל שלמרות האמור לעיל, ערכאה שיפוטית או מינהלית מצאה כי המזמין נושא באחריות ישירה כלפי הספק, עובדיו או קבלני משנה שלו,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73EED882" w14:textId="77777777" w:rsidR="007E7910" w:rsidRPr="009D7A8B" w:rsidRDefault="00C322AB"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2CF4DA54" w14:textId="77777777" w:rsidR="005F0E35" w:rsidRPr="00973BC2" w:rsidRDefault="00C322AB" w:rsidP="0057259E">
      <w:pPr>
        <w:pStyle w:val="1-0"/>
        <w:rPr>
          <w:sz w:val="32"/>
          <w:szCs w:val="32"/>
          <w:rtl/>
        </w:rPr>
      </w:pPr>
      <w:bookmarkStart w:id="431" w:name="_Toc256000065"/>
      <w:bookmarkStart w:id="432" w:name="_Toc173823744"/>
      <w:bookmarkStart w:id="433" w:name="_Toc173825553"/>
      <w:r w:rsidRPr="00973BC2">
        <w:rPr>
          <w:rFonts w:hint="cs"/>
          <w:sz w:val="32"/>
          <w:szCs w:val="32"/>
          <w:rtl/>
        </w:rPr>
        <w:t>תמורה</w:t>
      </w:r>
      <w:bookmarkEnd w:id="431"/>
      <w:bookmarkEnd w:id="432"/>
      <w:bookmarkEnd w:id="433"/>
    </w:p>
    <w:p w14:paraId="48689FF5" w14:textId="77777777" w:rsidR="00265113" w:rsidRPr="00E0309B" w:rsidRDefault="00C322AB"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 בהתאם לכללים המפורטים להלן:</w:t>
      </w:r>
    </w:p>
    <w:p w14:paraId="70CD52DE" w14:textId="77777777" w:rsidR="00265113" w:rsidRPr="00E0309B" w:rsidRDefault="00C322AB" w:rsidP="00E0309B">
      <w:pPr>
        <w:pStyle w:val="2-0"/>
        <w:rPr>
          <w:rtl/>
        </w:rPr>
      </w:pPr>
      <w:r w:rsidRPr="00E0309B">
        <w:rPr>
          <w:rFonts w:eastAsia="David"/>
          <w:rtl/>
        </w:rPr>
        <w:t>תשלום התמורה יעשה לפי ביצוע בפועל ובכפוף לתנאי המכרז.</w:t>
      </w:r>
    </w:p>
    <w:p w14:paraId="0FF0F8D3" w14:textId="77777777" w:rsidR="00265113" w:rsidRPr="00E0309B" w:rsidRDefault="00C322AB" w:rsidP="00E0309B">
      <w:pPr>
        <w:pStyle w:val="2-0"/>
        <w:rPr>
          <w:rtl/>
        </w:rPr>
      </w:pPr>
      <w:r w:rsidRPr="00E0309B">
        <w:rPr>
          <w:rFonts w:eastAsia="David"/>
          <w:b/>
          <w:bCs/>
          <w:rtl/>
        </w:rPr>
        <w:t xml:space="preserve">הצמדה של התמורה - </w:t>
      </w:r>
    </w:p>
    <w:p w14:paraId="2A8678F7" w14:textId="77777777" w:rsidR="00265113" w:rsidRPr="00E0309B" w:rsidRDefault="00C322AB" w:rsidP="00E0309B">
      <w:pPr>
        <w:pStyle w:val="3-"/>
        <w:rPr>
          <w:rtl/>
        </w:rPr>
      </w:pPr>
      <w:r w:rsidRPr="00E0309B">
        <w:rPr>
          <w:rFonts w:eastAsia="David"/>
          <w:rtl/>
        </w:rPr>
        <w:t> התמורה תהיה צמודה למדד המחירים לצרכן.</w:t>
      </w:r>
    </w:p>
    <w:p w14:paraId="03DB6C0F" w14:textId="77777777" w:rsidR="00265113" w:rsidRPr="00E0309B" w:rsidRDefault="00C322AB"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ד' </w:t>
      </w:r>
      <w:r w:rsidRPr="00E0309B">
        <w:rPr>
          <w:rFonts w:eastAsia="David"/>
          <w:rtl/>
        </w:rPr>
        <w:t>להסכם.</w:t>
      </w:r>
    </w:p>
    <w:p w14:paraId="13CD2423" w14:textId="77777777" w:rsidR="00265113" w:rsidRPr="00E0309B" w:rsidRDefault="00C322AB" w:rsidP="00E0309B">
      <w:pPr>
        <w:pStyle w:val="2-0"/>
        <w:rPr>
          <w:rtl/>
        </w:rPr>
      </w:pPr>
      <w:r w:rsidRPr="00E0309B">
        <w:rPr>
          <w:rFonts w:eastAsia="David"/>
          <w:b/>
          <w:bCs/>
          <w:rtl/>
        </w:rPr>
        <w:t>סופיות התמורה:</w:t>
      </w:r>
    </w:p>
    <w:p w14:paraId="3FF01E65" w14:textId="77777777" w:rsidR="00265113" w:rsidRPr="00E0309B" w:rsidRDefault="00C322AB"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79CACDB2" w14:textId="77777777" w:rsidR="00265113" w:rsidRPr="00E0309B" w:rsidRDefault="00C322AB" w:rsidP="00E0309B">
      <w:pPr>
        <w:pStyle w:val="3-"/>
        <w:rPr>
          <w:rtl/>
        </w:rPr>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74423107" w14:textId="77777777" w:rsidR="00FD4F1C" w:rsidRPr="00A940BF" w:rsidRDefault="00FD4F1C" w:rsidP="00E0309B"/>
    <w:p w14:paraId="2A5FD40D" w14:textId="77777777" w:rsidR="0009150A" w:rsidRPr="00973BC2" w:rsidRDefault="00C322AB" w:rsidP="0057259E">
      <w:pPr>
        <w:pStyle w:val="1-0"/>
        <w:rPr>
          <w:sz w:val="32"/>
          <w:szCs w:val="32"/>
          <w:rtl/>
        </w:rPr>
      </w:pPr>
      <w:bookmarkStart w:id="434" w:name="_Toc256000066"/>
      <w:bookmarkStart w:id="435" w:name="_Toc173823745"/>
      <w:bookmarkStart w:id="436" w:name="_Toc173825554"/>
      <w:r w:rsidRPr="00973BC2">
        <w:rPr>
          <w:rFonts w:hint="cs"/>
          <w:sz w:val="32"/>
          <w:szCs w:val="32"/>
          <w:rtl/>
        </w:rPr>
        <w:t>כללי תשלום</w:t>
      </w:r>
      <w:bookmarkEnd w:id="434"/>
      <w:bookmarkEnd w:id="435"/>
      <w:bookmarkEnd w:id="436"/>
    </w:p>
    <w:p w14:paraId="3956CFF7" w14:textId="77777777" w:rsidR="00082200" w:rsidRPr="007B01DE" w:rsidRDefault="00C322AB"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5274F705" w14:textId="77777777" w:rsidR="00082200" w:rsidRPr="007B01DE" w:rsidRDefault="00C322AB"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6C354ECF" w14:textId="77777777" w:rsidR="00082200" w:rsidRPr="007B01DE" w:rsidRDefault="00C322AB" w:rsidP="00973BC2">
      <w:pPr>
        <w:pStyle w:val="2-0"/>
        <w:rPr>
          <w:rtl/>
        </w:rPr>
      </w:pPr>
      <w:r w:rsidRPr="007B01DE">
        <w:rPr>
          <w:rFonts w:hint="eastAsia"/>
          <w:rtl/>
        </w:rPr>
        <w:t>החשבון</w:t>
      </w:r>
      <w:r w:rsidRPr="007B01DE">
        <w:rPr>
          <w:rtl/>
        </w:rPr>
        <w:t xml:space="preserve"> יכלול את הפרטים והמסמכים הבאים: </w:t>
      </w:r>
    </w:p>
    <w:p w14:paraId="541D4CCA" w14:textId="77777777" w:rsidR="00082200" w:rsidRPr="00BA20EF" w:rsidRDefault="00C322AB" w:rsidP="00A0392D">
      <w:pPr>
        <w:pStyle w:val="3-"/>
        <w:rPr>
          <w:rtl/>
        </w:rPr>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0317C950" w14:textId="77777777" w:rsidR="00082200" w:rsidRPr="00082200" w:rsidRDefault="00C322AB"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4292B311" w14:textId="77777777" w:rsidR="00082200" w:rsidRPr="00082200" w:rsidRDefault="00C322AB"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"מ במסים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0EC6514" w14:textId="77777777" w:rsidR="00082200" w:rsidRPr="00082200" w:rsidRDefault="00C322AB" w:rsidP="00973BC2">
      <w:pPr>
        <w:pStyle w:val="2-0"/>
        <w:rPr>
          <w:rtl/>
        </w:rPr>
      </w:pPr>
      <w:r w:rsidRPr="00082200">
        <w:rPr>
          <w:rFonts w:hint="eastAsia"/>
          <w:rtl/>
        </w:rPr>
        <w:t>הספק</w:t>
      </w:r>
      <w:r w:rsidRPr="00082200">
        <w:rPr>
          <w:rtl/>
        </w:rPr>
        <w:t xml:space="preserve"> יידרש להגיש דיווחים וחשבוניות באמצעות פורטל הספקים הממשלתי,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של</w:t>
      </w:r>
      <w:r w:rsidRPr="00082200">
        <w:rPr>
          <w:rtl/>
        </w:rPr>
        <w:t xml:space="preserve"> </w:t>
      </w:r>
      <w:r w:rsidRPr="00082200">
        <w:rPr>
          <w:rFonts w:hint="eastAsia"/>
          <w:rtl/>
        </w:rPr>
        <w:t>הממשלה</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57EE68D6" w14:textId="77777777" w:rsidR="00082200" w:rsidRPr="00082200" w:rsidRDefault="00C322AB"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7038B8E6" w14:textId="77777777" w:rsidR="00082200" w:rsidRDefault="00C322AB" w:rsidP="00973BC2">
      <w:pPr>
        <w:pStyle w:val="2-0"/>
        <w:rPr>
          <w:rtl/>
        </w:rPr>
      </w:pPr>
      <w:bookmarkStart w:id="437"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37"/>
    </w:p>
    <w:p w14:paraId="4B1A439E" w14:textId="77777777" w:rsidR="000F33C4" w:rsidRPr="00973BC2" w:rsidRDefault="00C322AB" w:rsidP="0057259E">
      <w:pPr>
        <w:pStyle w:val="1-0"/>
        <w:rPr>
          <w:sz w:val="32"/>
          <w:szCs w:val="32"/>
          <w:rtl/>
        </w:rPr>
      </w:pPr>
      <w:bookmarkStart w:id="438" w:name="_Toc256000067"/>
      <w:bookmarkStart w:id="439" w:name="_Toc173823747"/>
      <w:bookmarkStart w:id="440" w:name="_Toc173825556"/>
      <w:r w:rsidRPr="00973BC2">
        <w:rPr>
          <w:rFonts w:hint="cs"/>
          <w:sz w:val="32"/>
          <w:szCs w:val="32"/>
          <w:rtl/>
        </w:rPr>
        <w:t>אחריות בנזיקין</w:t>
      </w:r>
      <w:r w:rsidR="00BC62A8" w:rsidRPr="00973BC2">
        <w:rPr>
          <w:rFonts w:hint="cs"/>
          <w:sz w:val="32"/>
          <w:szCs w:val="32"/>
          <w:rtl/>
        </w:rPr>
        <w:t xml:space="preserve"> וחובת שיפוי</w:t>
      </w:r>
      <w:bookmarkEnd w:id="438"/>
      <w:bookmarkEnd w:id="439"/>
      <w:bookmarkEnd w:id="440"/>
    </w:p>
    <w:p w14:paraId="49A0EC2D" w14:textId="77777777" w:rsidR="006263A2" w:rsidRPr="004C6A73" w:rsidRDefault="00C322AB" w:rsidP="00973BC2">
      <w:pPr>
        <w:pStyle w:val="2-0"/>
        <w:rPr>
          <w:rtl/>
        </w:rPr>
      </w:pPr>
      <w:r w:rsidRPr="004C6A73">
        <w:rPr>
          <w:rtl/>
        </w:rPr>
        <w:t xml:space="preserve">הספק </w:t>
      </w:r>
      <w:r w:rsidRPr="004C6A73">
        <w:rPr>
          <w:rFonts w:hint="cs"/>
          <w:rtl/>
        </w:rPr>
        <w:t>יישא</w:t>
      </w:r>
      <w:r w:rsidRPr="004C6A73">
        <w:rPr>
          <w:rtl/>
        </w:rPr>
        <w:t xml:space="preserve"> באחריות בגין אובדן או נזק מכל סוג שהוא, שייגרם למזמין, לעובדיו וכל מי מטעמו וכן לכל גוף, אדם או צדדים שלישיים כלשהם, עקב מעשה או מחדל של הספק, עובדיו, שלוחיו, קבלני משנה שלו או כל מי שבא מכוחו או מטעמו, במסגרת ביצוע הסכם זה. </w:t>
      </w:r>
    </w:p>
    <w:p w14:paraId="3D9143C7" w14:textId="77777777" w:rsidR="006263A2" w:rsidRPr="004C6A73" w:rsidRDefault="00C322AB"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08E2036F" w14:textId="77777777" w:rsidR="006263A2" w:rsidRPr="004C6A73" w:rsidRDefault="00C322AB"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61AA8081" w14:textId="77777777" w:rsidR="006263A2" w:rsidRDefault="00C322AB" w:rsidP="00973BC2">
      <w:pPr>
        <w:pStyle w:val="2-0"/>
        <w:rPr>
          <w:rtl/>
        </w:rPr>
      </w:pPr>
      <w:r w:rsidRPr="004C6A73">
        <w:rPr>
          <w:rtl/>
        </w:rPr>
        <w:t xml:space="preserve">הספק מתחייב לשפות את המזמין באופן מלא, </w:t>
      </w:r>
      <w:r w:rsidR="001E0CD3" w:rsidRPr="004C6A73">
        <w:rPr>
          <w:rtl/>
        </w:rPr>
        <w:t xml:space="preserve">ככל 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 (לרבות קבלני משנה)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BF25F0">
        <w:rPr>
          <w:rFonts w:hint="cs"/>
          <w:rtl/>
        </w:rPr>
        <w:t>.</w:t>
      </w:r>
    </w:p>
    <w:p w14:paraId="6510C421" w14:textId="77777777" w:rsidR="00BF25F0" w:rsidRDefault="00C322AB" w:rsidP="00973BC2">
      <w:pPr>
        <w:pStyle w:val="2-0"/>
        <w:rPr>
          <w:rtl/>
        </w:rPr>
      </w:pPr>
      <w:r w:rsidRPr="004C6A73">
        <w:rPr>
          <w:rtl/>
        </w:rPr>
        <w:t xml:space="preserve">המזמין יודיע לספק על כל תביעה או דרישה על פי סעיף זה בהקדם האפשרי לאחר קבלתה, ויאפשר לו להתגונן מפניה. </w:t>
      </w:r>
      <w:r>
        <w:rPr>
          <w:rFonts w:hint="cs"/>
          <w:rtl/>
        </w:rPr>
        <w:t>במקרה כאמור, המזמין לא יסכים לטענות שהועלו או נטענו נגד הספק, שהאחריות בגינם על פי הסכם זה היא על הספק, ללא הסכמה מראש ובכתב של הספק, ויודיע לספק מראש על כוונתו להתפשר עם התובע.</w:t>
      </w:r>
    </w:p>
    <w:p w14:paraId="4F411C13" w14:textId="77777777" w:rsidR="00986796" w:rsidRPr="00973BC2" w:rsidRDefault="00C322AB" w:rsidP="0057259E">
      <w:pPr>
        <w:pStyle w:val="1-0"/>
        <w:rPr>
          <w:sz w:val="32"/>
          <w:szCs w:val="32"/>
          <w:rtl/>
        </w:rPr>
      </w:pPr>
      <w:bookmarkStart w:id="441" w:name="_Toc256000068"/>
      <w:bookmarkStart w:id="442" w:name="_Toc44931970"/>
      <w:bookmarkStart w:id="443" w:name="_Toc44932057"/>
      <w:bookmarkStart w:id="444" w:name="_Toc173823748"/>
      <w:bookmarkStart w:id="445" w:name="_Toc173825557"/>
      <w:r w:rsidRPr="00973BC2">
        <w:rPr>
          <w:rFonts w:hint="cs"/>
          <w:sz w:val="32"/>
          <w:szCs w:val="32"/>
          <w:rtl/>
        </w:rPr>
        <w:t>ביטוח</w:t>
      </w:r>
      <w:bookmarkEnd w:id="441"/>
      <w:bookmarkEnd w:id="442"/>
      <w:bookmarkEnd w:id="443"/>
      <w:bookmarkEnd w:id="444"/>
      <w:bookmarkEnd w:id="445"/>
    </w:p>
    <w:p w14:paraId="0FDEE8EF" w14:textId="77777777" w:rsidR="00F22EBB" w:rsidRPr="00067671" w:rsidRDefault="00C322AB" w:rsidP="00973BC2">
      <w:pPr>
        <w:pStyle w:val="2-0"/>
        <w:rPr>
          <w:rtl/>
        </w:rPr>
      </w:pPr>
      <w:bookmarkStart w:id="446" w:name="hidden_IsBituach"/>
      <w:r w:rsidRPr="00067671">
        <w:rPr>
          <w:rtl/>
        </w:rPr>
        <w:t xml:space="preserve">הספק מתחייב לערוך ולקיים ביטוחים הולמים, </w:t>
      </w:r>
      <w:r w:rsidR="00F9045F">
        <w:rPr>
          <w:rFonts w:hint="cs"/>
          <w:rtl/>
        </w:rPr>
        <w:t xml:space="preserve">עבור מדינת ישראל </w:t>
      </w:r>
      <w:r w:rsidR="00F9045F">
        <w:rPr>
          <w:rtl/>
        </w:rPr>
        <w:t>–</w:t>
      </w:r>
      <w:bookmarkStart w:id="447" w:name="OfficeValue_4"/>
      <w:r w:rsidR="00F9045F">
        <w:rPr>
          <w:rFonts w:hint="cs"/>
          <w:rtl/>
        </w:rPr>
        <w:t>משרד המשפטים</w:t>
      </w:r>
      <w:bookmarkEnd w:id="447"/>
      <w:r w:rsidR="00F9045F">
        <w:rPr>
          <w:rFonts w:hint="cs"/>
          <w:rtl/>
        </w:rPr>
        <w:t xml:space="preserve">, </w:t>
      </w:r>
      <w:r w:rsidRPr="00067671">
        <w:rPr>
          <w:rtl/>
        </w:rPr>
        <w:t>ככל שנהוגים בתחום פעילותו, בגבולות אחריות סבירים בהתאם לאופיים והיקפם של השירותים המבוצעים על ידו. ככל שיועסקו על ידי הספק</w:t>
      </w:r>
      <w:r w:rsidR="002E0656">
        <w:rPr>
          <w:rFonts w:hint="cs"/>
          <w:rtl/>
        </w:rPr>
        <w:t xml:space="preserve"> </w:t>
      </w:r>
      <w:r w:rsidR="002E0656" w:rsidRPr="002E0656">
        <w:rPr>
          <w:rtl/>
        </w:rPr>
        <w:t>קבלני משנה</w:t>
      </w:r>
      <w:r w:rsidRPr="00067671">
        <w:rPr>
          <w:rtl/>
        </w:rPr>
        <w:t xml:space="preserve">, עליו </w:t>
      </w:r>
      <w:r w:rsidR="002E0656">
        <w:rPr>
          <w:rFonts w:hint="cs"/>
          <w:rtl/>
        </w:rPr>
        <w:t xml:space="preserve">לוודא </w:t>
      </w:r>
      <w:r w:rsidR="002E0656" w:rsidRPr="002E0656">
        <w:rPr>
          <w:rFonts w:hint="cs"/>
          <w:rtl/>
        </w:rPr>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r w:rsidRPr="00067671">
        <w:rPr>
          <w:rtl/>
        </w:rPr>
        <w:t>.</w:t>
      </w:r>
    </w:p>
    <w:p w14:paraId="759ADF1B" w14:textId="77777777" w:rsidR="00F22EBB" w:rsidRPr="00067671" w:rsidRDefault="00C322AB" w:rsidP="00973BC2">
      <w:pPr>
        <w:pStyle w:val="2-0"/>
        <w:rPr>
          <w:rtl/>
        </w:rPr>
      </w:pPr>
      <w:r w:rsidRPr="00067671">
        <w:rPr>
          <w:rtl/>
        </w:rPr>
        <w:t xml:space="preserve">הספק יוודא כי בכל ביטוחיו המתייחסים לשירותים נשוא ההתקשרות (למעט ביטוח מסוג עבודות קבלניות/הקמה) </w:t>
      </w:r>
      <w:r w:rsidR="00BF11F0" w:rsidRPr="002E0656">
        <w:rPr>
          <w:rFonts w:hint="cs"/>
          <w:rtl/>
        </w:rPr>
        <w:t>המזמין יתווסף כמבוטח נוסף, בכפוף</w:t>
      </w:r>
      <w:r w:rsidR="00BF11F0" w:rsidRPr="002E0656">
        <w:rPr>
          <w:rtl/>
        </w:rPr>
        <w:t xml:space="preserve"> </w:t>
      </w:r>
      <w:r w:rsidR="00BF11F0" w:rsidRPr="002E0656">
        <w:rPr>
          <w:rFonts w:hint="cs"/>
          <w:rtl/>
        </w:rPr>
        <w:t>ל</w:t>
      </w:r>
      <w:r w:rsidR="00BF11F0" w:rsidRPr="002E0656">
        <w:rPr>
          <w:rtl/>
        </w:rPr>
        <w:t xml:space="preserve">הרחבת שיפוי כלפי </w:t>
      </w:r>
      <w:r w:rsidR="00BF11F0" w:rsidRPr="002E0656">
        <w:rPr>
          <w:rFonts w:hint="cs"/>
          <w:rtl/>
        </w:rPr>
        <w:t>המזמין כמקובל באותו סוג ביטוח</w:t>
      </w:r>
      <w:r w:rsidRPr="00067671">
        <w:rPr>
          <w:rtl/>
        </w:rPr>
        <w:t xml:space="preserve">. </w:t>
      </w:r>
    </w:p>
    <w:p w14:paraId="516DF72F" w14:textId="77777777" w:rsidR="00F22EBB" w:rsidRPr="00067671" w:rsidRDefault="00C322AB" w:rsidP="00973BC2">
      <w:pPr>
        <w:pStyle w:val="2-0"/>
        <w:rPr>
          <w:rtl/>
        </w:rPr>
      </w:pPr>
      <w:r w:rsidRPr="00067671">
        <w:rPr>
          <w:rtl/>
        </w:rPr>
        <w:t xml:space="preserve">הספק יוודא כי בביטוח מסוג עבודות קבלניות/הקמה, המתייחס לשירותים נשוא ההתקשרות, </w:t>
      </w:r>
      <w:r w:rsidR="00BF11F0" w:rsidRPr="002E0656">
        <w:rPr>
          <w:rtl/>
        </w:rPr>
        <w:t>י</w:t>
      </w:r>
      <w:r w:rsidR="00BF11F0" w:rsidRPr="002E0656">
        <w:rPr>
          <w:rFonts w:hint="cs"/>
          <w:rtl/>
        </w:rPr>
        <w:t>י</w:t>
      </w:r>
      <w:r w:rsidR="00BF11F0" w:rsidRPr="002E0656">
        <w:rPr>
          <w:rtl/>
        </w:rPr>
        <w:t>כלל</w:t>
      </w:r>
      <w:r w:rsidR="00BF11F0" w:rsidRPr="002E0656">
        <w:rPr>
          <w:rFonts w:hint="cs"/>
          <w:rtl/>
        </w:rPr>
        <w:t xml:space="preserve"> המזמין וכן כל הקבלנים וקבלני המשנה,</w:t>
      </w:r>
      <w:r w:rsidR="00BF11F0" w:rsidRPr="002E0656">
        <w:rPr>
          <w:rtl/>
        </w:rPr>
        <w:t xml:space="preserve"> כמבוטחים נוספים</w:t>
      </w:r>
      <w:r w:rsidRPr="00067671">
        <w:rPr>
          <w:rtl/>
        </w:rPr>
        <w:t xml:space="preserve">. </w:t>
      </w:r>
    </w:p>
    <w:p w14:paraId="02B0A0F7" w14:textId="77777777" w:rsidR="005917ED" w:rsidRDefault="00C322AB" w:rsidP="00973BC2">
      <w:pPr>
        <w:pStyle w:val="2-0"/>
        <w:rPr>
          <w:rtl/>
        </w:rPr>
      </w:pPr>
      <w:r w:rsidRPr="00067671">
        <w:rPr>
          <w:rtl/>
        </w:rPr>
        <w:t xml:space="preserve">הספק יוודא כי בכל ביטוחיו המתייחסים לשירותים נשוא ההתקשרות ייכלל סעיף ויתור על זכות התחלוף/השיבוב </w:t>
      </w:r>
      <w:r w:rsidR="00BF11F0" w:rsidRPr="007F5241">
        <w:rPr>
          <w:rtl/>
        </w:rPr>
        <w:t xml:space="preserve">כלפי </w:t>
      </w:r>
      <w:r w:rsidR="00BF11F0" w:rsidRPr="007F5241">
        <w:rPr>
          <w:rFonts w:hint="cs"/>
          <w:rtl/>
        </w:rPr>
        <w:t xml:space="preserve">המזמין </w:t>
      </w:r>
      <w:r w:rsidR="00BF11F0" w:rsidRPr="007F5241">
        <w:rPr>
          <w:rFonts w:hint="eastAsia"/>
          <w:rtl/>
        </w:rPr>
        <w:t>ועובדי</w:t>
      </w:r>
      <w:r w:rsidR="00BF11F0" w:rsidRPr="007F5241">
        <w:rPr>
          <w:rFonts w:hint="cs"/>
          <w:rtl/>
        </w:rPr>
        <w:t>ו</w:t>
      </w:r>
      <w:r w:rsidR="00BF11F0" w:rsidRPr="007F5241">
        <w:rPr>
          <w:rtl/>
        </w:rPr>
        <w:t xml:space="preserve"> </w:t>
      </w:r>
      <w:r w:rsidRPr="00067671">
        <w:rPr>
          <w:rtl/>
        </w:rPr>
        <w:t>(ויתור כאמור לא יחול בגין נזק בזדון)</w:t>
      </w:r>
      <w:r>
        <w:rPr>
          <w:rFonts w:hint="cs"/>
          <w:rtl/>
        </w:rPr>
        <w:t>, וכן סעיף לפיו הביטוחים יהיו קודמים וראשוניים ללא זכות השתתפות או חזרה</w:t>
      </w:r>
      <w:r w:rsidRPr="00067671">
        <w:rPr>
          <w:rtl/>
        </w:rPr>
        <w:t xml:space="preserve">. </w:t>
      </w:r>
    </w:p>
    <w:p w14:paraId="4D1BE3DE" w14:textId="77777777" w:rsidR="003B2FF3" w:rsidRDefault="00C322AB" w:rsidP="00973BC2">
      <w:pPr>
        <w:pStyle w:val="2-0"/>
        <w:rPr>
          <w:rtl/>
        </w:rPr>
      </w:pPr>
      <w:r>
        <w:rPr>
          <w:rFonts w:hint="cs"/>
          <w:rtl/>
        </w:rPr>
        <w:t>הספק הוא האחראי הבלעדי כלפי המבטח לתשלום דמי הביטוח, ההשתתפויות העצמיות עבור כל הפוליסות והוא האחראי היחיד למילוי כל החובות המוטלות על "המבוטח" לפי תנאי הפוליסה.</w:t>
      </w:r>
      <w:r w:rsidRPr="003B2FF3">
        <w:rPr>
          <w:rFonts w:hint="cs"/>
          <w:rtl/>
        </w:rPr>
        <w:t xml:space="preserve"> </w:t>
      </w:r>
    </w:p>
    <w:p w14:paraId="4201A812" w14:textId="77777777" w:rsidR="003B2FF3" w:rsidRPr="00067671" w:rsidRDefault="00C322AB" w:rsidP="00973BC2">
      <w:pPr>
        <w:pStyle w:val="2-0"/>
        <w:rPr>
          <w:rtl/>
        </w:rPr>
      </w:pPr>
      <w:r w:rsidRPr="007F5241">
        <w:rPr>
          <w:rFonts w:hint="cs"/>
          <w:rtl/>
        </w:rPr>
        <w:t>המזמין שומר לעצמו</w:t>
      </w:r>
      <w:r w:rsidRPr="007F5241">
        <w:rPr>
          <w:rtl/>
        </w:rPr>
        <w:t xml:space="preserve"> את הזכות לקבל </w:t>
      </w:r>
      <w:r w:rsidRPr="00067671">
        <w:rPr>
          <w:rtl/>
        </w:rPr>
        <w:t>מהספק אישור על קיום ביטוח או העתקי פוליסות,</w:t>
      </w:r>
      <w:r>
        <w:rPr>
          <w:rFonts w:hint="cs"/>
          <w:rtl/>
        </w:rPr>
        <w:t xml:space="preserve"> </w:t>
      </w:r>
      <w:r w:rsidRPr="007F5241">
        <w:rPr>
          <w:rFonts w:hint="cs"/>
          <w:rtl/>
        </w:rPr>
        <w:t>מעת לעת</w:t>
      </w:r>
      <w:r w:rsidRPr="00067671">
        <w:rPr>
          <w:rtl/>
        </w:rPr>
        <w:t xml:space="preserve"> </w:t>
      </w:r>
      <w:r>
        <w:rPr>
          <w:rFonts w:hint="cs"/>
          <w:rtl/>
        </w:rPr>
        <w:t>ו</w:t>
      </w:r>
      <w:r w:rsidRPr="00067671">
        <w:rPr>
          <w:rtl/>
        </w:rPr>
        <w:t>לפי דרישה.</w:t>
      </w:r>
      <w:bookmarkEnd w:id="446"/>
    </w:p>
    <w:p w14:paraId="5499A503" w14:textId="77777777" w:rsidR="004B2835" w:rsidRPr="00973BC2" w:rsidRDefault="00C322AB" w:rsidP="0057259E">
      <w:pPr>
        <w:pStyle w:val="1-0"/>
        <w:rPr>
          <w:sz w:val="32"/>
          <w:szCs w:val="32"/>
          <w:rtl/>
        </w:rPr>
      </w:pPr>
      <w:bookmarkStart w:id="448" w:name="_Toc256000069"/>
      <w:bookmarkStart w:id="449" w:name="_Toc44931971"/>
      <w:bookmarkStart w:id="450" w:name="_Toc44932058"/>
      <w:bookmarkStart w:id="451" w:name="_Toc173823749"/>
      <w:bookmarkStart w:id="452"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48"/>
      <w:bookmarkEnd w:id="449"/>
      <w:bookmarkEnd w:id="450"/>
      <w:bookmarkEnd w:id="451"/>
      <w:bookmarkEnd w:id="452"/>
    </w:p>
    <w:p w14:paraId="255C4234" w14:textId="77777777" w:rsidR="00C339F9" w:rsidRDefault="00C322AB" w:rsidP="00973BC2">
      <w:pPr>
        <w:pStyle w:val="2-0"/>
        <w:rPr>
          <w:rtl/>
        </w:rPr>
      </w:pPr>
      <w:r w:rsidRPr="007C5B4C">
        <w:rPr>
          <w:rtl/>
        </w:rPr>
        <w:t>חל איסור מוחלט על הספק להמחות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זה תיעשה בכפוף לחתימה על הסכם "גב אל גב" בין הממחה לנמחה. ההסכם האמור יועבר לידי המזמין כתנאי לכניסת</w:t>
      </w:r>
      <w:r w:rsidR="00FA2A66">
        <w:rPr>
          <w:rFonts w:hint="cs"/>
          <w:rtl/>
        </w:rPr>
        <w:t>ה</w:t>
      </w:r>
      <w:r>
        <w:rPr>
          <w:rFonts w:hint="cs"/>
          <w:rtl/>
        </w:rPr>
        <w:t xml:space="preserve"> לתוקף של המחאת הזכויות או החובות.</w:t>
      </w:r>
    </w:p>
    <w:p w14:paraId="5F647DC2" w14:textId="77777777" w:rsidR="004B2835" w:rsidRPr="007C5B4C" w:rsidRDefault="00C322AB" w:rsidP="00973BC2">
      <w:pPr>
        <w:pStyle w:val="2-0"/>
        <w:rPr>
          <w:rtl/>
        </w:rPr>
      </w:pPr>
      <w:r w:rsidRPr="007C5B4C">
        <w:rPr>
          <w:rtl/>
        </w:rPr>
        <w:t>מוצהר ומוסכם בזה כי ל</w:t>
      </w:r>
      <w:r>
        <w:rPr>
          <w:rFonts w:hint="cs"/>
          <w:rtl/>
        </w:rPr>
        <w:t>מזמין</w:t>
      </w:r>
      <w:r w:rsidRPr="007C5B4C">
        <w:rPr>
          <w:rtl/>
        </w:rPr>
        <w:t xml:space="preserve"> הזכות להמחות או להסב כל זכות או חובה על פי הסכם זה ללא צורך בקבלת אישור כלשהו מהספק או מצד ג' כלשהו.</w:t>
      </w:r>
    </w:p>
    <w:p w14:paraId="2D397683" w14:textId="77777777" w:rsidR="00986796" w:rsidRPr="00973BC2" w:rsidRDefault="00C322AB" w:rsidP="0057259E">
      <w:pPr>
        <w:pStyle w:val="1-0"/>
        <w:rPr>
          <w:sz w:val="32"/>
          <w:szCs w:val="32"/>
          <w:rtl/>
        </w:rPr>
      </w:pPr>
      <w:bookmarkStart w:id="453" w:name="_Toc256000070"/>
      <w:bookmarkStart w:id="454" w:name="_Toc44931972"/>
      <w:bookmarkStart w:id="455" w:name="_Toc44932059"/>
      <w:bookmarkStart w:id="456" w:name="_Toc173823750"/>
      <w:bookmarkStart w:id="457" w:name="_Toc173825559"/>
      <w:r w:rsidRPr="00973BC2">
        <w:rPr>
          <w:sz w:val="32"/>
          <w:szCs w:val="32"/>
          <w:rtl/>
        </w:rPr>
        <w:t>הפסקת ההתקשרות</w:t>
      </w:r>
      <w:bookmarkEnd w:id="453"/>
      <w:bookmarkEnd w:id="454"/>
      <w:bookmarkEnd w:id="455"/>
      <w:bookmarkEnd w:id="456"/>
      <w:bookmarkEnd w:id="457"/>
    </w:p>
    <w:p w14:paraId="10843CCF" w14:textId="77777777" w:rsidR="004B2835" w:rsidRPr="00100307" w:rsidRDefault="00C322AB" w:rsidP="00973BC2">
      <w:pPr>
        <w:pStyle w:val="2-0"/>
        <w:rPr>
          <w:rtl/>
        </w:rPr>
      </w:pPr>
      <w:r w:rsidRPr="00C229DC">
        <w:rPr>
          <w:rtl/>
        </w:rPr>
        <w:t xml:space="preserve">המזמין יהיה רשאי להודיע לספק בהודעה מוקדמת של </w:t>
      </w:r>
      <w:bookmarkStart w:id="458" w:name="show_IsNotHRNorHRCatering"/>
      <w:r w:rsidR="002167B5">
        <w:rPr>
          <w:rFonts w:hint="cs"/>
          <w:rtl/>
        </w:rPr>
        <w:t>9</w:t>
      </w:r>
      <w:r w:rsidR="002167B5" w:rsidRPr="00C229DC">
        <w:rPr>
          <w:rtl/>
        </w:rPr>
        <w:t xml:space="preserve">0 </w:t>
      </w:r>
      <w:bookmarkEnd w:id="458"/>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בהתאם לשיקול דעתו הבלעדי של המזמין.</w:t>
      </w:r>
    </w:p>
    <w:p w14:paraId="3C1D9409" w14:textId="77777777" w:rsidR="00675AA8" w:rsidRDefault="00C322AB" w:rsidP="00973BC2">
      <w:pPr>
        <w:pStyle w:val="2-0"/>
        <w:rPr>
          <w:rtl/>
        </w:rPr>
      </w:pPr>
      <w:r>
        <w:rPr>
          <w:rFonts w:hint="cs"/>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55C4F802" w14:textId="77777777" w:rsidR="004B2835" w:rsidRPr="007C5B4C" w:rsidRDefault="00C322AB"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006B3D4C" w14:textId="77777777" w:rsidR="004B2835" w:rsidRPr="007C5B4C" w:rsidRDefault="00C322AB" w:rsidP="00A0392D">
      <w:pPr>
        <w:pStyle w:val="3-"/>
        <w:rPr>
          <w:rtl/>
        </w:rPr>
      </w:pPr>
      <w:r w:rsidRPr="007C5B4C">
        <w:rPr>
          <w:rtl/>
        </w:rPr>
        <w:t xml:space="preserve">אם ימונה קדם מפרק, מפרק זמני או קבוע לספק; </w:t>
      </w:r>
    </w:p>
    <w:p w14:paraId="2D1B348C" w14:textId="77777777" w:rsidR="004B2835" w:rsidRPr="007C5B4C" w:rsidRDefault="00C322AB" w:rsidP="00A0392D">
      <w:pPr>
        <w:pStyle w:val="3-"/>
        <w:rPr>
          <w:rtl/>
        </w:rPr>
      </w:pPr>
      <w:r w:rsidRPr="007C5B4C">
        <w:rPr>
          <w:rtl/>
        </w:rPr>
        <w:t xml:space="preserve">אם ימונה כונס נכסים זמני או קבוע לעסקי ו/או לרכוש הספק; </w:t>
      </w:r>
    </w:p>
    <w:p w14:paraId="07BBB196" w14:textId="77777777" w:rsidR="00233592" w:rsidRDefault="00C322AB"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4698747D" w14:textId="77777777" w:rsidR="00C339F9" w:rsidRDefault="00C322AB" w:rsidP="00A0392D">
      <w:pPr>
        <w:pStyle w:val="3-"/>
        <w:rPr>
          <w:rtl/>
        </w:rPr>
      </w:pPr>
      <w:r w:rsidRPr="008506BC">
        <w:rPr>
          <w:rtl/>
        </w:rPr>
        <w:t>אם ניתן לספק צו לפתיחת הליכים לפי חוק חדלות פירעון ושיקום כלכלי, התשע"ח 2018, או צו שווה ערך במדינה אחרת</w:t>
      </w:r>
      <w:r>
        <w:rPr>
          <w:rFonts w:hint="cs"/>
          <w:rtl/>
        </w:rPr>
        <w:t>;</w:t>
      </w:r>
    </w:p>
    <w:p w14:paraId="61B9A8F3" w14:textId="77777777" w:rsidR="00CE4838" w:rsidRPr="00A92289" w:rsidRDefault="00C322AB"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2A936A04" w14:textId="77777777" w:rsidR="004B2835" w:rsidRPr="00067671" w:rsidRDefault="00C322AB"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7456D8F7" w14:textId="77777777" w:rsidR="0009150A" w:rsidRPr="00973BC2" w:rsidRDefault="00C322AB" w:rsidP="0057259E">
      <w:pPr>
        <w:pStyle w:val="1-0"/>
        <w:rPr>
          <w:sz w:val="32"/>
          <w:szCs w:val="32"/>
          <w:rtl/>
        </w:rPr>
      </w:pPr>
      <w:bookmarkStart w:id="459" w:name="_Toc256000071"/>
      <w:bookmarkStart w:id="460" w:name="_Toc44931974"/>
      <w:bookmarkStart w:id="461" w:name="_Toc44932061"/>
      <w:bookmarkStart w:id="462" w:name="_Toc173823751"/>
      <w:bookmarkStart w:id="463" w:name="_Toc173825560"/>
      <w:r w:rsidRPr="00973BC2">
        <w:rPr>
          <w:sz w:val="32"/>
          <w:szCs w:val="32"/>
          <w:rtl/>
        </w:rPr>
        <w:t>הפרת ההסכם</w:t>
      </w:r>
      <w:bookmarkEnd w:id="459"/>
      <w:bookmarkEnd w:id="460"/>
      <w:bookmarkEnd w:id="461"/>
      <w:bookmarkEnd w:id="462"/>
      <w:bookmarkEnd w:id="463"/>
    </w:p>
    <w:p w14:paraId="42CE80CE" w14:textId="77777777" w:rsidR="002167B5" w:rsidRPr="00005F83" w:rsidRDefault="00C322AB" w:rsidP="007B01DE">
      <w:pPr>
        <w:pStyle w:val="2-"/>
        <w:rPr>
          <w:rtl/>
        </w:rPr>
      </w:pPr>
      <w:bookmarkStart w:id="464"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07302918" w14:textId="77777777" w:rsidR="0009150A" w:rsidRPr="007C5B4C" w:rsidRDefault="00C322AB"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464"/>
    </w:p>
    <w:p w14:paraId="5DA5316B" w14:textId="77777777" w:rsidR="00F23BC2" w:rsidRPr="004F6325" w:rsidRDefault="00C322AB"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C339F9" w:rsidRPr="004F6325">
        <w:rPr>
          <w:rFonts w:hint="cs"/>
          <w:rtl/>
        </w:rPr>
        <w:t>הגבלת אחריות; ביטוח; המחאת זכויות או חובות על פי ההסכם</w:t>
      </w:r>
      <w:r w:rsidR="00243945" w:rsidRPr="004F6325">
        <w:rPr>
          <w:rFonts w:hint="cs"/>
          <w:rtl/>
        </w:rPr>
        <w:t>;</w:t>
      </w:r>
    </w:p>
    <w:p w14:paraId="2565BC73" w14:textId="77777777" w:rsidR="00AD3B85" w:rsidRPr="004F6325" w:rsidRDefault="00C322AB" w:rsidP="000C2347">
      <w:pPr>
        <w:pStyle w:val="4-3"/>
        <w:rPr>
          <w:rtl/>
        </w:rPr>
      </w:pPr>
      <w:bookmarkStart w:id="465"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4AFB54CE" w14:textId="77777777" w:rsidR="00B6089C" w:rsidRPr="004F6325" w:rsidRDefault="00C322AB" w:rsidP="000C2347">
      <w:pPr>
        <w:pStyle w:val="4-3"/>
        <w:rPr>
          <w:rtl/>
        </w:rPr>
      </w:pPr>
      <w:bookmarkStart w:id="466" w:name="show_isTovinOrSystem_4"/>
      <w:bookmarkEnd w:id="465"/>
      <w:r w:rsidRPr="004F6325">
        <w:rPr>
          <w:rFonts w:hint="eastAsia"/>
          <w:rtl/>
        </w:rPr>
        <w:t>אספקת</w:t>
      </w:r>
      <w:r w:rsidRPr="004F6325">
        <w:rPr>
          <w:rtl/>
        </w:rPr>
        <w:t xml:space="preserve"> </w:t>
      </w:r>
      <w:bookmarkStart w:id="467" w:name="show_isSystem_9"/>
      <w:r w:rsidR="00023D62">
        <w:rPr>
          <w:rFonts w:hint="cs"/>
          <w:rtl/>
        </w:rPr>
        <w:t xml:space="preserve">מוצר </w:t>
      </w:r>
      <w:bookmarkEnd w:id="467"/>
      <w:r w:rsidR="00A35C0B" w:rsidRPr="004F6325">
        <w:rPr>
          <w:rtl/>
        </w:rPr>
        <w:t xml:space="preserve">שלא עומד בדרישות </w:t>
      </w:r>
      <w:r w:rsidR="006C77C4">
        <w:rPr>
          <w:rFonts w:hint="cs"/>
          <w:rtl/>
        </w:rPr>
        <w:t>ההתקשרות</w:t>
      </w:r>
      <w:r w:rsidR="00243945" w:rsidRPr="00E2425E">
        <w:rPr>
          <w:rtl/>
        </w:rPr>
        <w:t>;</w:t>
      </w:r>
    </w:p>
    <w:bookmarkEnd w:id="466"/>
    <w:p w14:paraId="26F13230" w14:textId="77777777" w:rsidR="0009150A" w:rsidRPr="004F6325" w:rsidRDefault="00C322AB" w:rsidP="000C2347">
      <w:pPr>
        <w:pStyle w:val="4-3"/>
        <w:rPr>
          <w:rtl/>
        </w:rPr>
      </w:pPr>
      <w:r w:rsidRPr="004F6325">
        <w:rPr>
          <w:rFonts w:hint="cs"/>
          <w:rtl/>
        </w:rPr>
        <w:t>אם הספק הסתלק מביצוע ההסכם</w:t>
      </w:r>
      <w:r w:rsidR="00243945" w:rsidRPr="004F6325">
        <w:rPr>
          <w:rFonts w:hint="cs"/>
          <w:rtl/>
        </w:rPr>
        <w:t>;</w:t>
      </w:r>
    </w:p>
    <w:p w14:paraId="0E1F1CA1" w14:textId="77777777" w:rsidR="002167B5" w:rsidRDefault="00C322AB"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5A9A0103" w14:textId="77777777" w:rsidR="002167B5" w:rsidRDefault="00C322AB" w:rsidP="000C2347">
      <w:pPr>
        <w:pStyle w:val="4-3"/>
        <w:rPr>
          <w:rtl/>
        </w:rPr>
      </w:pPr>
      <w:r>
        <w:rPr>
          <w:rFonts w:hint="cs"/>
          <w:rtl/>
        </w:rPr>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 xml:space="preserve">בכל מקרה בו ההפרה לא תוקנה בפרק הזמן שהגודר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6125B697" w14:textId="77777777" w:rsidR="008042F6" w:rsidRPr="007C5B4C" w:rsidRDefault="00C322AB"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7EDAAB46" w14:textId="77777777" w:rsidR="00C226A6" w:rsidRPr="005A33AD" w:rsidRDefault="00C322AB"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25E99644" w14:textId="77777777" w:rsidR="00821AC8" w:rsidRDefault="00C322AB"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0D366FAB" w14:textId="77777777" w:rsidR="008854D6" w:rsidRPr="0062591A" w:rsidRDefault="00C322AB" w:rsidP="00A0392D">
      <w:pPr>
        <w:pStyle w:val="3-"/>
        <w:rPr>
          <w:rtl/>
        </w:rPr>
      </w:pPr>
      <w:r>
        <w:rPr>
          <w:rFonts w:hint="cs"/>
          <w:rtl/>
        </w:rPr>
        <w:t>בכל מקרה בו ההפרה לא תוקנה בפרק הזמן שהגודר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7C66B91A" w14:textId="77777777" w:rsidR="008042F6" w:rsidRDefault="00C322AB"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0BD80D50" w14:textId="77777777" w:rsidR="00CE39B2" w:rsidRPr="00793BF4" w:rsidRDefault="00C322AB"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A837B11" w14:textId="77777777" w:rsidR="00FC40AA" w:rsidRPr="007C5B4C" w:rsidRDefault="00C322AB"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2115468B" w14:textId="77777777" w:rsidR="00FC40AA" w:rsidRPr="007C5B4C" w:rsidRDefault="00C322AB"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484016A4" w14:textId="77777777" w:rsidR="00083FC7" w:rsidRDefault="00C322AB"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5DB16ABE" w14:textId="77777777" w:rsidR="00DE6A0E" w:rsidRDefault="00C322AB"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C2F8E">
        <w:rPr>
          <w:rFonts w:hint="cs"/>
          <w:rtl/>
        </w:rPr>
        <w:t xml:space="preserve">ככל האפשר, יפעל המזמין על מנת לתת אפשרות לספק להשמיע טענותיו לעניין זה.  </w:t>
      </w:r>
    </w:p>
    <w:p w14:paraId="7A58DAB4" w14:textId="77777777" w:rsidR="00A83CC6" w:rsidRDefault="00C322AB" w:rsidP="000C2347">
      <w:pPr>
        <w:pStyle w:val="4-3"/>
        <w:rPr>
          <w:rtl/>
        </w:rPr>
      </w:pPr>
      <w:r>
        <w:rPr>
          <w:rFonts w:hint="cs"/>
          <w:rtl/>
        </w:rPr>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3DCB29DF" w14:textId="77777777" w:rsidR="00C226A6" w:rsidRDefault="00C322AB"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36121ADE" w14:textId="77777777" w:rsidR="00C226A6" w:rsidRPr="00BE4991" w:rsidRDefault="00C322AB"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468" w:name="show_isTender_11"/>
      <w:r w:rsidRPr="00BE4991">
        <w:rPr>
          <w:rFonts w:hint="cs"/>
          <w:rtl/>
        </w:rPr>
        <w:t xml:space="preserve"> ובמכרז</w:t>
      </w:r>
      <w:bookmarkEnd w:id="468"/>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25783E">
        <w:rPr>
          <w:rFonts w:hint="cs"/>
          <w:rtl/>
        </w:rPr>
        <w:t xml:space="preserve">ככל האפשר, יפעל המזמין על מנת לתת אפשרות לספק להשמיע טענותיו לעניין זה. </w:t>
      </w:r>
      <w:r>
        <w:rPr>
          <w:rFonts w:hint="cs"/>
          <w:rtl/>
        </w:rPr>
        <w:t xml:space="preserve"> </w:t>
      </w:r>
    </w:p>
    <w:p w14:paraId="6F9D7BBB" w14:textId="77777777" w:rsidR="0009150A" w:rsidRPr="00973BC2" w:rsidRDefault="00C322AB" w:rsidP="0057259E">
      <w:pPr>
        <w:pStyle w:val="1-0"/>
        <w:rPr>
          <w:sz w:val="32"/>
          <w:szCs w:val="32"/>
          <w:rtl/>
        </w:rPr>
      </w:pPr>
      <w:bookmarkStart w:id="469" w:name="_Toc256000072"/>
      <w:bookmarkStart w:id="470" w:name="_Toc173823752"/>
      <w:bookmarkStart w:id="471" w:name="_Toc173825561"/>
      <w:r w:rsidRPr="00973BC2">
        <w:rPr>
          <w:sz w:val="32"/>
          <w:szCs w:val="32"/>
          <w:rtl/>
        </w:rPr>
        <w:t>תרופות מצטברות</w:t>
      </w:r>
      <w:bookmarkEnd w:id="469"/>
      <w:bookmarkEnd w:id="470"/>
      <w:bookmarkEnd w:id="471"/>
    </w:p>
    <w:p w14:paraId="07A0A0E9" w14:textId="77777777" w:rsidR="0009150A" w:rsidRPr="007C5B4C" w:rsidRDefault="00C322AB"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3849B461" w14:textId="77777777" w:rsidR="0009150A" w:rsidRPr="007C5B4C" w:rsidRDefault="00C322AB"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כויתור על כל הפרה אחרת של אותה הוראה או הוראה אחרת. </w:t>
      </w:r>
    </w:p>
    <w:p w14:paraId="7E99CDBE" w14:textId="77777777" w:rsidR="00B44FF5" w:rsidRPr="00973BC2" w:rsidRDefault="00C322AB" w:rsidP="0057259E">
      <w:pPr>
        <w:pStyle w:val="1-0"/>
        <w:rPr>
          <w:sz w:val="32"/>
          <w:szCs w:val="32"/>
          <w:rtl/>
        </w:rPr>
      </w:pPr>
      <w:bookmarkStart w:id="472" w:name="_Toc256000073"/>
      <w:bookmarkStart w:id="473" w:name="_Toc173823753"/>
      <w:bookmarkStart w:id="474" w:name="_Toc173825562"/>
      <w:bookmarkStart w:id="475" w:name="_Toc44931976"/>
      <w:bookmarkStart w:id="476" w:name="_Toc44932063"/>
      <w:r w:rsidRPr="00973BC2">
        <w:rPr>
          <w:rFonts w:hint="cs"/>
          <w:sz w:val="32"/>
          <w:szCs w:val="32"/>
          <w:rtl/>
        </w:rPr>
        <w:t>סיום התקשרות</w:t>
      </w:r>
      <w:bookmarkEnd w:id="472"/>
      <w:bookmarkEnd w:id="473"/>
      <w:bookmarkEnd w:id="474"/>
    </w:p>
    <w:p w14:paraId="6D76F06D" w14:textId="77777777" w:rsidR="00B44FF5" w:rsidRDefault="00C322AB"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06F26FED" w14:textId="77777777" w:rsidR="00B44FF5" w:rsidRDefault="00C322AB" w:rsidP="00A0392D">
      <w:pPr>
        <w:pStyle w:val="3-"/>
        <w:rPr>
          <w:rtl/>
        </w:rPr>
      </w:pPr>
      <w:r>
        <w:rPr>
          <w:rFonts w:hint="cs"/>
          <w:rtl/>
        </w:rPr>
        <w:t xml:space="preserve">ישלם המזמין לספק בגין פעולות שביצע הספק טרם הפסקת ההתקשרות, ובגינם זכאי הספק לתשלום בהתאם לכללים המפורטים בהסכם זה. </w:t>
      </w:r>
    </w:p>
    <w:p w14:paraId="1DBC80FC" w14:textId="77777777" w:rsidR="00B44FF5" w:rsidRDefault="00C322AB"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63AD0BA0" w14:textId="77777777" w:rsidR="00B44FF5" w:rsidRDefault="00C322AB" w:rsidP="00A0392D">
      <w:pPr>
        <w:pStyle w:val="3-"/>
        <w:rPr>
          <w:rtl/>
        </w:rPr>
      </w:pPr>
      <w:r w:rsidRPr="00082200">
        <w:rPr>
          <w:rFonts w:hint="cs"/>
          <w:rtl/>
        </w:rPr>
        <w:t xml:space="preserve">הספק </w:t>
      </w:r>
      <w:r>
        <w:rPr>
          <w:rFonts w:hint="cs"/>
          <w:rtl/>
        </w:rPr>
        <w:t xml:space="preserve">ישתף </w:t>
      </w:r>
      <w:r w:rsidRPr="00082200">
        <w:rPr>
          <w:rFonts w:hint="cs"/>
          <w:rtl/>
        </w:rPr>
        <w:t>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w:t>
      </w:r>
      <w:r w:rsidRPr="002167B5">
        <w:rPr>
          <w:rFonts w:hint="cs"/>
          <w:rtl/>
        </w:rPr>
        <w:t xml:space="preserve"> </w:t>
      </w:r>
      <w:r w:rsidRPr="00082200">
        <w:rPr>
          <w:rFonts w:hint="cs"/>
          <w:rtl/>
        </w:rPr>
        <w:t>ככל 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00A3EF4B" w14:textId="77777777" w:rsidR="00B44FF5" w:rsidRPr="00067671" w:rsidRDefault="00C322AB"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p>
    <w:p w14:paraId="2C1FAE85" w14:textId="77777777" w:rsidR="0009150A" w:rsidRPr="00973BC2" w:rsidRDefault="00C322AB" w:rsidP="0057259E">
      <w:pPr>
        <w:pStyle w:val="1-0"/>
        <w:rPr>
          <w:sz w:val="32"/>
          <w:szCs w:val="32"/>
          <w:rtl/>
        </w:rPr>
      </w:pPr>
      <w:bookmarkStart w:id="477" w:name="_Toc256000074"/>
      <w:bookmarkStart w:id="478" w:name="_Toc173823754"/>
      <w:bookmarkStart w:id="479" w:name="_Toc173825563"/>
      <w:r w:rsidRPr="00973BC2">
        <w:rPr>
          <w:sz w:val="32"/>
          <w:szCs w:val="32"/>
          <w:rtl/>
        </w:rPr>
        <w:t>כתובות הצדדים והודעות</w:t>
      </w:r>
      <w:bookmarkEnd w:id="475"/>
      <w:bookmarkEnd w:id="476"/>
      <w:bookmarkEnd w:id="477"/>
      <w:bookmarkEnd w:id="478"/>
      <w:bookmarkEnd w:id="479"/>
    </w:p>
    <w:p w14:paraId="5676E67A" w14:textId="77777777" w:rsidR="00E82E1B" w:rsidRDefault="00C322AB"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2A74CA93" w14:textId="77777777" w:rsidR="00E82E1B" w:rsidRPr="007C5B4C" w:rsidRDefault="00C322AB" w:rsidP="00973BC2">
      <w:pPr>
        <w:pStyle w:val="2-0"/>
        <w:rPr>
          <w:rtl/>
        </w:rPr>
      </w:pPr>
      <w:r>
        <w:rPr>
          <w:rFonts w:hint="cs"/>
          <w:rtl/>
        </w:rPr>
        <w:t>משלוח דואר אלקטרוני על פי הסכם זה יהיה לכתובת הבאות:</w:t>
      </w:r>
    </w:p>
    <w:p w14:paraId="5D8C28F1" w14:textId="77777777" w:rsidR="00E82E1B" w:rsidRPr="00C35DEE" w:rsidRDefault="00C322AB"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480" w:name="receiveNotificationsEmail"/>
      <w:r w:rsidRPr="00C35DEE">
        <w:t>meravas@justice.gov.il</w:t>
      </w:r>
      <w:bookmarkEnd w:id="480"/>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650B8096" w14:textId="77777777" w:rsidR="00E82E1B" w:rsidRDefault="00C322AB"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0550EEEF" w14:textId="77777777" w:rsidR="00E82E1B" w:rsidRDefault="00C322AB"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וכיוצ"ב)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0CEB04A5" w14:textId="77777777" w:rsidR="007438EC" w:rsidRPr="003E5C0B" w:rsidRDefault="00C322AB"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2F1DDBCD" w14:textId="77777777" w:rsidR="0009150A" w:rsidRPr="00973BC2" w:rsidRDefault="00C322AB" w:rsidP="0057259E">
      <w:pPr>
        <w:pStyle w:val="1-0"/>
        <w:rPr>
          <w:sz w:val="32"/>
          <w:szCs w:val="32"/>
          <w:rtl/>
        </w:rPr>
      </w:pPr>
      <w:bookmarkStart w:id="481" w:name="_Toc256000075"/>
      <w:bookmarkStart w:id="482" w:name="_Toc44931977"/>
      <w:bookmarkStart w:id="483" w:name="_Toc44932064"/>
      <w:bookmarkStart w:id="484" w:name="_Toc173823755"/>
      <w:bookmarkStart w:id="485" w:name="_Toc173825564"/>
      <w:r w:rsidRPr="00973BC2">
        <w:rPr>
          <w:sz w:val="32"/>
          <w:szCs w:val="32"/>
          <w:rtl/>
        </w:rPr>
        <w:t>שונות</w:t>
      </w:r>
      <w:bookmarkEnd w:id="481"/>
      <w:bookmarkEnd w:id="482"/>
      <w:bookmarkEnd w:id="483"/>
      <w:bookmarkEnd w:id="484"/>
      <w:bookmarkEnd w:id="485"/>
    </w:p>
    <w:p w14:paraId="2786013F" w14:textId="77777777" w:rsidR="00FC40AA" w:rsidRDefault="00C322AB"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5AEA8316" w14:textId="77777777" w:rsidR="00F22EBB" w:rsidRPr="0055046B" w:rsidRDefault="00C322AB" w:rsidP="00973BC2">
      <w:pPr>
        <w:pStyle w:val="2-0"/>
        <w:rPr>
          <w:rtl/>
        </w:rPr>
      </w:pPr>
      <w:r w:rsidRPr="002A3E64">
        <w:rPr>
          <w:rFonts w:hint="eastAsia"/>
          <w:rtl/>
        </w:rPr>
        <w:t>פרטים</w:t>
      </w:r>
      <w:r w:rsidRPr="002A3E64">
        <w:rPr>
          <w:rtl/>
        </w:rPr>
        <w:t xml:space="preserve"> </w:t>
      </w:r>
      <w:r w:rsidR="002F5838">
        <w:rPr>
          <w:rFonts w:hint="cs"/>
          <w:rtl/>
        </w:rPr>
        <w:t>מההסכם</w:t>
      </w:r>
      <w:r w:rsidR="002F5838" w:rsidRPr="002A3E64">
        <w:rPr>
          <w:rtl/>
        </w:rPr>
        <w:t xml:space="preserve"> </w:t>
      </w:r>
      <w:r w:rsidRPr="002A3E64">
        <w:rPr>
          <w:rFonts w:hint="eastAsia"/>
          <w:rtl/>
        </w:rPr>
        <w:t>ומאופן</w:t>
      </w:r>
      <w:r w:rsidRPr="002A3E64">
        <w:rPr>
          <w:rtl/>
        </w:rPr>
        <w:t xml:space="preserve"> </w:t>
      </w:r>
      <w:r w:rsidRPr="002A3E64">
        <w:rPr>
          <w:rFonts w:hint="eastAsia"/>
          <w:rtl/>
        </w:rPr>
        <w:t>מימושו</w:t>
      </w:r>
      <w:r w:rsidRPr="002A3E64">
        <w:rPr>
          <w:rtl/>
        </w:rPr>
        <w:t xml:space="preserve"> </w:t>
      </w:r>
      <w:r w:rsidRPr="002A3E64">
        <w:rPr>
          <w:rFonts w:hint="eastAsia"/>
          <w:rtl/>
        </w:rPr>
        <w:t>יפורסמו</w:t>
      </w:r>
      <w:r w:rsidRPr="002A3E64">
        <w:rPr>
          <w:rtl/>
        </w:rPr>
        <w:t xml:space="preserve"> </w:t>
      </w:r>
      <w:r w:rsidRPr="002A3E64">
        <w:rPr>
          <w:rFonts w:hint="eastAsia"/>
          <w:rtl/>
        </w:rPr>
        <w:t>ב</w:t>
      </w:r>
      <w:hyperlink r:id="rId26" w:history="1">
        <w:r w:rsidRPr="002A3E64">
          <w:rPr>
            <w:rStyle w:val="Hyperlink"/>
            <w:rFonts w:asciiTheme="minorHAnsi" w:hAnsiTheme="minorHAnsi" w:cs="David" w:hint="eastAsia"/>
            <w:rtl/>
          </w:rPr>
          <w:t>אתר</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חופש</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המידע</w:t>
        </w:r>
        <w:r w:rsidRPr="002A3E64">
          <w:rPr>
            <w:rStyle w:val="Hyperlink"/>
            <w:rFonts w:asciiTheme="minorHAnsi" w:hAnsiTheme="minorHAnsi" w:cs="David"/>
            <w:rtl/>
          </w:rPr>
          <w:t xml:space="preserve"> </w:t>
        </w:r>
        <w:r w:rsidRPr="002A3E64">
          <w:rPr>
            <w:rStyle w:val="Hyperlink"/>
            <w:rFonts w:asciiTheme="minorHAnsi" w:hAnsiTheme="minorHAnsi" w:cs="David" w:hint="eastAsia"/>
            <w:rtl/>
          </w:rPr>
          <w:t>הממשלתי</w:t>
        </w:r>
      </w:hyperlink>
      <w:r w:rsidRPr="002A3E64">
        <w:rPr>
          <w:rtl/>
        </w:rPr>
        <w:t>, זאת בהתאם ל</w:t>
      </w:r>
      <w:hyperlink r:id="rId27" w:history="1">
        <w:r w:rsidRPr="002A3E64">
          <w:rPr>
            <w:rStyle w:val="Hyperlink"/>
            <w:rFonts w:asciiTheme="minorHAnsi" w:hAnsiTheme="minorHAnsi" w:cs="David"/>
            <w:rtl/>
          </w:rPr>
          <w:t>נוהל פרסום התקשרויות</w:t>
        </w:r>
      </w:hyperlink>
      <w:r w:rsidRPr="002A3E64">
        <w:rPr>
          <w:rtl/>
        </w:rPr>
        <w:t xml:space="preserve"> </w:t>
      </w:r>
      <w:r w:rsidRPr="002A3E64">
        <w:rPr>
          <w:rFonts w:hint="eastAsia"/>
          <w:rtl/>
        </w:rPr>
        <w:t>ובמקרים</w:t>
      </w:r>
      <w:r w:rsidRPr="002A3E64">
        <w:rPr>
          <w:rtl/>
        </w:rPr>
        <w:t xml:space="preserve"> הרלוונטים גם לפי </w:t>
      </w:r>
      <w:hyperlink r:id="rId28" w:history="1">
        <w:r w:rsidRPr="0055046B">
          <w:rPr>
            <w:rStyle w:val="Hyperlink"/>
            <w:rFonts w:ascii="David" w:hAnsi="David" w:cs="David"/>
            <w:rtl/>
          </w:rPr>
          <w:t>החלטת ממשלה 11</w:t>
        </w:r>
        <w:r w:rsidR="00D064A0" w:rsidRPr="0055046B">
          <w:rPr>
            <w:rStyle w:val="Hyperlink"/>
            <w:rFonts w:ascii="David" w:hAnsi="David" w:cs="David"/>
            <w:rtl/>
          </w:rPr>
          <w:t>16</w:t>
        </w:r>
        <w:r w:rsidRPr="0055046B">
          <w:rPr>
            <w:rStyle w:val="Hyperlink"/>
            <w:rFonts w:ascii="David" w:hAnsi="David" w:cs="David"/>
            <w:rtl/>
          </w:rPr>
          <w:t xml:space="preserve"> מיום 29.12.2013</w:t>
        </w:r>
      </w:hyperlink>
      <w:r w:rsidRPr="0055046B">
        <w:rPr>
          <w:rtl/>
        </w:rPr>
        <w:t xml:space="preserve">, </w:t>
      </w:r>
      <w:r w:rsidRPr="0055046B">
        <w:rPr>
          <w:rFonts w:hint="eastAsia"/>
          <w:rtl/>
        </w:rPr>
        <w:t>זאת</w:t>
      </w:r>
      <w:r w:rsidRPr="0055046B">
        <w:rPr>
          <w:rtl/>
        </w:rPr>
        <w:t xml:space="preserve"> </w:t>
      </w:r>
      <w:r w:rsidRPr="0055046B">
        <w:rPr>
          <w:rFonts w:hint="eastAsia"/>
          <w:rtl/>
        </w:rPr>
        <w:t>בהתאם</w:t>
      </w:r>
      <w:r w:rsidRPr="0055046B">
        <w:rPr>
          <w:rtl/>
        </w:rPr>
        <w:t xml:space="preserve"> </w:t>
      </w:r>
      <w:r w:rsidRPr="0055046B">
        <w:rPr>
          <w:rFonts w:hint="eastAsia"/>
          <w:rtl/>
        </w:rPr>
        <w:t>להנחיות</w:t>
      </w:r>
      <w:r w:rsidRPr="0055046B">
        <w:rPr>
          <w:rtl/>
        </w:rPr>
        <w:t xml:space="preserve"> </w:t>
      </w:r>
      <w:r w:rsidRPr="0055046B">
        <w:rPr>
          <w:rFonts w:hint="eastAsia"/>
          <w:rtl/>
        </w:rPr>
        <w:t>המפורטות</w:t>
      </w:r>
      <w:r w:rsidRPr="0055046B">
        <w:rPr>
          <w:rtl/>
        </w:rPr>
        <w:t xml:space="preserve"> </w:t>
      </w:r>
      <w:r w:rsidRPr="0055046B">
        <w:rPr>
          <w:rFonts w:hint="eastAsia"/>
          <w:rtl/>
        </w:rPr>
        <w:t>בהחלטת</w:t>
      </w:r>
      <w:r w:rsidRPr="0055046B">
        <w:rPr>
          <w:rtl/>
        </w:rPr>
        <w:t xml:space="preserve"> </w:t>
      </w:r>
      <w:r w:rsidRPr="0055046B">
        <w:rPr>
          <w:rFonts w:hint="eastAsia"/>
          <w:rtl/>
        </w:rPr>
        <w:t>הממשלה</w:t>
      </w:r>
      <w:r w:rsidRPr="0055046B">
        <w:rPr>
          <w:rtl/>
        </w:rPr>
        <w:t xml:space="preserve"> </w:t>
      </w:r>
      <w:r w:rsidRPr="0055046B">
        <w:rPr>
          <w:rFonts w:hint="eastAsia"/>
          <w:rtl/>
        </w:rPr>
        <w:t>האמורה</w:t>
      </w:r>
      <w:r w:rsidRPr="0055046B">
        <w:rPr>
          <w:rtl/>
        </w:rPr>
        <w:t>.</w:t>
      </w:r>
    </w:p>
    <w:p w14:paraId="71B3BB7B" w14:textId="77777777" w:rsidR="00FC40AA" w:rsidRPr="007C5B4C" w:rsidRDefault="00C322AB" w:rsidP="00973BC2">
      <w:pPr>
        <w:pStyle w:val="2-0"/>
        <w:rPr>
          <w:rtl/>
        </w:rPr>
      </w:pPr>
      <w:r w:rsidRPr="007C5B4C">
        <w:rPr>
          <w:rtl/>
        </w:rPr>
        <w:t xml:space="preserve">כל שינוי בהוראת הסכם זה ייעשה בהסכמת שני הצדדים, מראש ובכתב. </w:t>
      </w:r>
    </w:p>
    <w:p w14:paraId="172C4B62" w14:textId="77777777" w:rsidR="0009150A" w:rsidRDefault="00C322AB"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19549F15" w14:textId="77777777" w:rsidR="0053062D" w:rsidRPr="00A10491" w:rsidRDefault="00C322AB" w:rsidP="00973BC2">
      <w:pPr>
        <w:pStyle w:val="2-0"/>
        <w:rPr>
          <w:rtl/>
        </w:rPr>
      </w:pPr>
      <w:r>
        <w:rPr>
          <w:rFonts w:hint="cs"/>
          <w:rtl/>
        </w:rPr>
        <w:t>מועד החתימה על ההסכם יהיה מועד החתימה של אחרון הצדדים על ההסכם.</w:t>
      </w:r>
    </w:p>
    <w:p w14:paraId="5E67B01C" w14:textId="77777777" w:rsidR="0009150A" w:rsidRPr="007C5B4C" w:rsidRDefault="00C322AB"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4ADC06F3" w14:textId="77777777" w:rsidR="00CD6EC5" w:rsidRDefault="00C322AB"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bookmarkStart w:id="486" w:name="_Toc330777765"/>
      <w:r>
        <w:rPr>
          <w:rFonts w:cs="David"/>
          <w:noProof/>
          <w:rtl/>
        </w:rPr>
        <mc:AlternateContent>
          <mc:Choice Requires="wpg">
            <w:drawing>
              <wp:anchor distT="0" distB="0" distL="114300" distR="114300" simplePos="0" relativeHeight="251658240" behindDoc="0" locked="0" layoutInCell="1" allowOverlap="1" wp14:anchorId="76434BAE" wp14:editId="0EBB4C59">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79CED757" w14:textId="77777777" w:rsidR="009B0C91" w:rsidRDefault="009B0C91" w:rsidP="00243945">
                              <w:pPr>
                                <w:rPr>
                                  <w:b/>
                                  <w:bCs/>
                                  <w:sz w:val="22"/>
                                  <w:szCs w:val="22"/>
                                  <w:highlight w:val="yellow"/>
                                  <w:rtl/>
                                </w:rPr>
                              </w:pPr>
                            </w:p>
                            <w:p w14:paraId="0F282975" w14:textId="77777777" w:rsidR="009B0C91" w:rsidRPr="00B71738" w:rsidRDefault="00C322AB"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2CB22EE" w14:textId="77777777" w:rsidR="009B0C91" w:rsidRPr="00B71738" w:rsidRDefault="00C322AB" w:rsidP="00243945">
                              <w:pPr>
                                <w:jc w:val="center"/>
                                <w:rPr>
                                  <w:b/>
                                  <w:bCs/>
                                  <w:sz w:val="22"/>
                                  <w:szCs w:val="22"/>
                                  <w:rtl/>
                                </w:rPr>
                              </w:pPr>
                              <w:r w:rsidRPr="00B71738">
                                <w:rPr>
                                  <w:rFonts w:hint="cs"/>
                                  <w:b/>
                                  <w:bCs/>
                                  <w:sz w:val="22"/>
                                  <w:szCs w:val="22"/>
                                  <w:rtl/>
                                </w:rPr>
                                <w:t>שם וחתימה</w:t>
                              </w:r>
                            </w:p>
                            <w:p w14:paraId="1607CB7F" w14:textId="77777777" w:rsidR="009B0C91" w:rsidRPr="00B71738" w:rsidRDefault="00C322A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416821B" w14:textId="77777777" w:rsidR="009B0C91" w:rsidRPr="00B71738" w:rsidRDefault="009B0C91" w:rsidP="00243945">
                              <w:pPr>
                                <w:jc w:val="center"/>
                                <w:rPr>
                                  <w:b/>
                                  <w:bCs/>
                                  <w:sz w:val="22"/>
                                  <w:szCs w:val="22"/>
                                  <w:rtl/>
                                </w:rPr>
                              </w:pPr>
                            </w:p>
                            <w:p w14:paraId="2E8A1DC7" w14:textId="77777777" w:rsidR="009B0C91" w:rsidRPr="00B71738" w:rsidRDefault="00C322AB" w:rsidP="00243945">
                              <w:pPr>
                                <w:jc w:val="center"/>
                                <w:rPr>
                                  <w:b/>
                                  <w:bCs/>
                                  <w:sz w:val="22"/>
                                  <w:szCs w:val="22"/>
                                  <w:rtl/>
                                </w:rPr>
                              </w:pPr>
                              <w:r w:rsidRPr="00B71738">
                                <w:rPr>
                                  <w:rFonts w:hint="cs"/>
                                  <w:b/>
                                  <w:bCs/>
                                  <w:sz w:val="22"/>
                                  <w:szCs w:val="22"/>
                                  <w:rtl/>
                                </w:rPr>
                                <w:t>___________</w:t>
                              </w:r>
                            </w:p>
                            <w:p w14:paraId="03A51837" w14:textId="77777777" w:rsidR="009B0C91" w:rsidRPr="00B71738" w:rsidRDefault="00C322AB" w:rsidP="00243945">
                              <w:pPr>
                                <w:jc w:val="center"/>
                                <w:rPr>
                                  <w:b/>
                                  <w:bCs/>
                                  <w:sz w:val="22"/>
                                  <w:szCs w:val="22"/>
                                  <w:rtl/>
                                </w:rPr>
                              </w:pPr>
                              <w:r w:rsidRPr="00B71738">
                                <w:rPr>
                                  <w:rFonts w:hint="cs"/>
                                  <w:b/>
                                  <w:bCs/>
                                  <w:sz w:val="22"/>
                                  <w:szCs w:val="22"/>
                                  <w:rtl/>
                                </w:rPr>
                                <w:t>תאריך</w:t>
                              </w:r>
                            </w:p>
                            <w:p w14:paraId="6F9E9CF1" w14:textId="77777777" w:rsidR="009B0C91" w:rsidRDefault="009B0C91"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3DEE712" w14:textId="77777777" w:rsidR="009B0C91" w:rsidRDefault="009B0C91" w:rsidP="00243945">
                              <w:pPr>
                                <w:rPr>
                                  <w:b/>
                                  <w:bCs/>
                                  <w:sz w:val="22"/>
                                  <w:szCs w:val="22"/>
                                  <w:highlight w:val="yellow"/>
                                  <w:rtl/>
                                </w:rPr>
                              </w:pPr>
                            </w:p>
                            <w:p w14:paraId="795380E4" w14:textId="77777777" w:rsidR="009B0C91" w:rsidRPr="00B71738" w:rsidRDefault="00C322A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384A57D" w14:textId="77777777" w:rsidR="009B0C91" w:rsidRPr="00B71738" w:rsidRDefault="00C322AB" w:rsidP="00243945">
                              <w:pPr>
                                <w:jc w:val="center"/>
                                <w:rPr>
                                  <w:b/>
                                  <w:bCs/>
                                  <w:sz w:val="22"/>
                                  <w:szCs w:val="22"/>
                                  <w:rtl/>
                                </w:rPr>
                              </w:pPr>
                              <w:r w:rsidRPr="00B71738">
                                <w:rPr>
                                  <w:rFonts w:hint="cs"/>
                                  <w:b/>
                                  <w:bCs/>
                                  <w:sz w:val="22"/>
                                  <w:szCs w:val="22"/>
                                  <w:rtl/>
                                </w:rPr>
                                <w:t>שם וחתימה</w:t>
                              </w:r>
                            </w:p>
                            <w:p w14:paraId="62CD6D39" w14:textId="77777777" w:rsidR="009B0C91" w:rsidRPr="00B71738" w:rsidRDefault="00C322A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DE4021D" w14:textId="77777777" w:rsidR="009B0C91" w:rsidRPr="00B71738" w:rsidRDefault="009B0C91" w:rsidP="00243945">
                              <w:pPr>
                                <w:jc w:val="center"/>
                                <w:rPr>
                                  <w:b/>
                                  <w:bCs/>
                                  <w:sz w:val="22"/>
                                  <w:szCs w:val="22"/>
                                  <w:rtl/>
                                </w:rPr>
                              </w:pPr>
                            </w:p>
                            <w:p w14:paraId="2F320DA5" w14:textId="77777777" w:rsidR="009B0C91" w:rsidRPr="00B71738" w:rsidRDefault="00C322AB" w:rsidP="00243945">
                              <w:pPr>
                                <w:jc w:val="center"/>
                                <w:rPr>
                                  <w:b/>
                                  <w:bCs/>
                                  <w:sz w:val="22"/>
                                  <w:szCs w:val="22"/>
                                  <w:rtl/>
                                </w:rPr>
                              </w:pPr>
                              <w:r w:rsidRPr="00B71738">
                                <w:rPr>
                                  <w:rFonts w:hint="cs"/>
                                  <w:b/>
                                  <w:bCs/>
                                  <w:sz w:val="22"/>
                                  <w:szCs w:val="22"/>
                                  <w:rtl/>
                                </w:rPr>
                                <w:t>___________</w:t>
                              </w:r>
                            </w:p>
                            <w:p w14:paraId="2E423734" w14:textId="77777777" w:rsidR="009B0C91" w:rsidRPr="00B71738" w:rsidRDefault="00C322AB" w:rsidP="00243945">
                              <w:pPr>
                                <w:jc w:val="center"/>
                                <w:rPr>
                                  <w:b/>
                                  <w:bCs/>
                                  <w:sz w:val="22"/>
                                  <w:szCs w:val="22"/>
                                  <w:rtl/>
                                </w:rPr>
                              </w:pPr>
                              <w:r w:rsidRPr="00B71738">
                                <w:rPr>
                                  <w:rFonts w:hint="cs"/>
                                  <w:b/>
                                  <w:bCs/>
                                  <w:sz w:val="22"/>
                                  <w:szCs w:val="22"/>
                                  <w:rtl/>
                                </w:rPr>
                                <w:t>תאריך</w:t>
                              </w:r>
                            </w:p>
                            <w:p w14:paraId="3D4C8B93" w14:textId="77777777" w:rsidR="009B0C91" w:rsidRDefault="009B0C91" w:rsidP="00243945"/>
                            <w:p w14:paraId="3C935D65" w14:textId="77777777" w:rsidR="009B0C91" w:rsidRDefault="009B0C91"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59672BB5" w14:textId="77777777" w:rsidR="009B0C91" w:rsidRDefault="009B0C91" w:rsidP="00243945">
                              <w:pPr>
                                <w:rPr>
                                  <w:b/>
                                  <w:bCs/>
                                  <w:sz w:val="22"/>
                                  <w:szCs w:val="22"/>
                                  <w:highlight w:val="yellow"/>
                                  <w:rtl/>
                                </w:rPr>
                              </w:pPr>
                            </w:p>
                            <w:p w14:paraId="6604A52E" w14:textId="77777777" w:rsidR="009B0C91" w:rsidRPr="00B71738" w:rsidRDefault="00C322A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B41BB2A" w14:textId="77777777" w:rsidR="009B0C91" w:rsidRPr="00B71738" w:rsidRDefault="00C322AB" w:rsidP="00243945">
                              <w:pPr>
                                <w:jc w:val="center"/>
                                <w:rPr>
                                  <w:b/>
                                  <w:bCs/>
                                  <w:sz w:val="22"/>
                                  <w:szCs w:val="22"/>
                                  <w:rtl/>
                                </w:rPr>
                              </w:pPr>
                              <w:r w:rsidRPr="00B71738">
                                <w:rPr>
                                  <w:rFonts w:hint="cs"/>
                                  <w:b/>
                                  <w:bCs/>
                                  <w:sz w:val="22"/>
                                  <w:szCs w:val="22"/>
                                  <w:rtl/>
                                </w:rPr>
                                <w:t>שם וחתימה</w:t>
                              </w:r>
                            </w:p>
                            <w:p w14:paraId="03B611DA" w14:textId="77777777" w:rsidR="009B0C91" w:rsidRPr="00B71738" w:rsidRDefault="00C322A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AD798A1" w14:textId="77777777" w:rsidR="009B0C91" w:rsidRPr="00B71738" w:rsidRDefault="009B0C91" w:rsidP="00243945">
                              <w:pPr>
                                <w:jc w:val="center"/>
                                <w:rPr>
                                  <w:b/>
                                  <w:bCs/>
                                  <w:sz w:val="22"/>
                                  <w:szCs w:val="22"/>
                                  <w:rtl/>
                                </w:rPr>
                              </w:pPr>
                            </w:p>
                            <w:p w14:paraId="3C0760C9" w14:textId="77777777" w:rsidR="009B0C91" w:rsidRPr="00B71738" w:rsidRDefault="00C322AB" w:rsidP="00243945">
                              <w:pPr>
                                <w:jc w:val="center"/>
                                <w:rPr>
                                  <w:b/>
                                  <w:bCs/>
                                  <w:sz w:val="22"/>
                                  <w:szCs w:val="22"/>
                                  <w:rtl/>
                                </w:rPr>
                              </w:pPr>
                              <w:r w:rsidRPr="00B71738">
                                <w:rPr>
                                  <w:rFonts w:hint="cs"/>
                                  <w:b/>
                                  <w:bCs/>
                                  <w:sz w:val="22"/>
                                  <w:szCs w:val="22"/>
                                  <w:rtl/>
                                </w:rPr>
                                <w:t>___________</w:t>
                              </w:r>
                            </w:p>
                            <w:p w14:paraId="0218C216" w14:textId="77777777" w:rsidR="009B0C91" w:rsidRPr="00B71738" w:rsidRDefault="00C322AB"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77F77ED9" w14:textId="77777777" w:rsidR="009B0C91" w:rsidRDefault="009B0C91" w:rsidP="00243945">
                              <w:pPr>
                                <w:rPr>
                                  <w:b/>
                                  <w:bCs/>
                                  <w:sz w:val="22"/>
                                  <w:szCs w:val="22"/>
                                  <w:highlight w:val="yellow"/>
                                  <w:rtl/>
                                </w:rPr>
                              </w:pPr>
                            </w:p>
                            <w:p w14:paraId="6CCA313F" w14:textId="77777777" w:rsidR="009B0C91" w:rsidRPr="00B71738" w:rsidRDefault="00C322A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3D03A7F" w14:textId="77777777" w:rsidR="009B0C91" w:rsidRPr="00B71738" w:rsidRDefault="00C322AB" w:rsidP="00243945">
                              <w:pPr>
                                <w:jc w:val="center"/>
                                <w:rPr>
                                  <w:b/>
                                  <w:bCs/>
                                  <w:sz w:val="22"/>
                                  <w:szCs w:val="22"/>
                                  <w:rtl/>
                                </w:rPr>
                              </w:pPr>
                              <w:r w:rsidRPr="00B71738">
                                <w:rPr>
                                  <w:rFonts w:hint="cs"/>
                                  <w:b/>
                                  <w:bCs/>
                                  <w:sz w:val="22"/>
                                  <w:szCs w:val="22"/>
                                  <w:rtl/>
                                </w:rPr>
                                <w:t>שם וחתימה</w:t>
                              </w:r>
                            </w:p>
                            <w:p w14:paraId="0660D050" w14:textId="77777777" w:rsidR="009B0C91" w:rsidRPr="00B71738" w:rsidRDefault="00C322A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B244D0D" w14:textId="77777777" w:rsidR="009B0C91" w:rsidRPr="00B71738" w:rsidRDefault="009B0C91" w:rsidP="00243945">
                              <w:pPr>
                                <w:jc w:val="center"/>
                                <w:rPr>
                                  <w:b/>
                                  <w:bCs/>
                                  <w:sz w:val="22"/>
                                  <w:szCs w:val="22"/>
                                  <w:rtl/>
                                </w:rPr>
                              </w:pPr>
                            </w:p>
                            <w:p w14:paraId="4AACCA35" w14:textId="77777777" w:rsidR="009B0C91" w:rsidRPr="00B71738" w:rsidRDefault="00C322AB" w:rsidP="00243945">
                              <w:pPr>
                                <w:jc w:val="center"/>
                                <w:rPr>
                                  <w:b/>
                                  <w:bCs/>
                                  <w:sz w:val="22"/>
                                  <w:szCs w:val="22"/>
                                  <w:rtl/>
                                </w:rPr>
                              </w:pPr>
                              <w:r w:rsidRPr="00B71738">
                                <w:rPr>
                                  <w:rFonts w:hint="cs"/>
                                  <w:b/>
                                  <w:bCs/>
                                  <w:sz w:val="22"/>
                                  <w:szCs w:val="22"/>
                                  <w:rtl/>
                                </w:rPr>
                                <w:t>___________</w:t>
                              </w:r>
                            </w:p>
                            <w:p w14:paraId="61D62EF7" w14:textId="77777777" w:rsidR="009B0C91" w:rsidRPr="00B71738" w:rsidRDefault="00C322AB" w:rsidP="00243945">
                              <w:pPr>
                                <w:jc w:val="center"/>
                                <w:rPr>
                                  <w:b/>
                                  <w:bCs/>
                                  <w:sz w:val="22"/>
                                  <w:szCs w:val="22"/>
                                  <w:rtl/>
                                </w:rPr>
                              </w:pPr>
                              <w:r w:rsidRPr="00B71738">
                                <w:rPr>
                                  <w:rFonts w:hint="cs"/>
                                  <w:b/>
                                  <w:bCs/>
                                  <w:sz w:val="22"/>
                                  <w:szCs w:val="22"/>
                                  <w:rtl/>
                                </w:rPr>
                                <w:t>תאריך</w:t>
                              </w:r>
                            </w:p>
                            <w:p w14:paraId="70D4A028" w14:textId="77777777" w:rsidR="009B0C91" w:rsidRDefault="009B0C91"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76434BAE"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79CED757" w14:textId="77777777" w:rsidR="009B0C91" w:rsidRDefault="009B0C91" w:rsidP="00243945">
                        <w:pPr>
                          <w:rPr>
                            <w:b/>
                            <w:bCs/>
                            <w:sz w:val="22"/>
                            <w:szCs w:val="22"/>
                            <w:highlight w:val="yellow"/>
                            <w:rtl/>
                          </w:rPr>
                        </w:pPr>
                      </w:p>
                      <w:p w14:paraId="0F282975" w14:textId="77777777" w:rsidR="009B0C91" w:rsidRPr="00B71738" w:rsidRDefault="00C322AB"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12CB22EE" w14:textId="77777777" w:rsidR="009B0C91" w:rsidRPr="00B71738" w:rsidRDefault="00C322AB" w:rsidP="00243945">
                        <w:pPr>
                          <w:jc w:val="center"/>
                          <w:rPr>
                            <w:b/>
                            <w:bCs/>
                            <w:sz w:val="22"/>
                            <w:szCs w:val="22"/>
                            <w:rtl/>
                          </w:rPr>
                        </w:pPr>
                        <w:r w:rsidRPr="00B71738">
                          <w:rPr>
                            <w:rFonts w:hint="cs"/>
                            <w:b/>
                            <w:bCs/>
                            <w:sz w:val="22"/>
                            <w:szCs w:val="22"/>
                            <w:rtl/>
                          </w:rPr>
                          <w:t>שם וחתימה</w:t>
                        </w:r>
                      </w:p>
                      <w:p w14:paraId="1607CB7F" w14:textId="77777777" w:rsidR="009B0C91" w:rsidRPr="00B71738" w:rsidRDefault="00C322A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4416821B" w14:textId="77777777" w:rsidR="009B0C91" w:rsidRPr="00B71738" w:rsidRDefault="009B0C91" w:rsidP="00243945">
                        <w:pPr>
                          <w:jc w:val="center"/>
                          <w:rPr>
                            <w:b/>
                            <w:bCs/>
                            <w:sz w:val="22"/>
                            <w:szCs w:val="22"/>
                            <w:rtl/>
                          </w:rPr>
                        </w:pPr>
                      </w:p>
                      <w:p w14:paraId="2E8A1DC7" w14:textId="77777777" w:rsidR="009B0C91" w:rsidRPr="00B71738" w:rsidRDefault="00C322AB" w:rsidP="00243945">
                        <w:pPr>
                          <w:jc w:val="center"/>
                          <w:rPr>
                            <w:b/>
                            <w:bCs/>
                            <w:sz w:val="22"/>
                            <w:szCs w:val="22"/>
                            <w:rtl/>
                          </w:rPr>
                        </w:pPr>
                        <w:r w:rsidRPr="00B71738">
                          <w:rPr>
                            <w:rFonts w:hint="cs"/>
                            <w:b/>
                            <w:bCs/>
                            <w:sz w:val="22"/>
                            <w:szCs w:val="22"/>
                            <w:rtl/>
                          </w:rPr>
                          <w:t>___________</w:t>
                        </w:r>
                      </w:p>
                      <w:p w14:paraId="03A51837" w14:textId="77777777" w:rsidR="009B0C91" w:rsidRPr="00B71738" w:rsidRDefault="00C322AB" w:rsidP="00243945">
                        <w:pPr>
                          <w:jc w:val="center"/>
                          <w:rPr>
                            <w:b/>
                            <w:bCs/>
                            <w:sz w:val="22"/>
                            <w:szCs w:val="22"/>
                            <w:rtl/>
                          </w:rPr>
                        </w:pPr>
                        <w:r w:rsidRPr="00B71738">
                          <w:rPr>
                            <w:rFonts w:hint="cs"/>
                            <w:b/>
                            <w:bCs/>
                            <w:sz w:val="22"/>
                            <w:szCs w:val="22"/>
                            <w:rtl/>
                          </w:rPr>
                          <w:t>תאריך</w:t>
                        </w:r>
                      </w:p>
                      <w:p w14:paraId="6F9E9CF1" w14:textId="77777777" w:rsidR="009B0C91" w:rsidRDefault="009B0C91"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3DEE712" w14:textId="77777777" w:rsidR="009B0C91" w:rsidRDefault="009B0C91" w:rsidP="00243945">
                        <w:pPr>
                          <w:rPr>
                            <w:b/>
                            <w:bCs/>
                            <w:sz w:val="22"/>
                            <w:szCs w:val="22"/>
                            <w:highlight w:val="yellow"/>
                            <w:rtl/>
                          </w:rPr>
                        </w:pPr>
                      </w:p>
                      <w:p w14:paraId="795380E4" w14:textId="77777777" w:rsidR="009B0C91" w:rsidRPr="00B71738" w:rsidRDefault="00C322A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1384A57D" w14:textId="77777777" w:rsidR="009B0C91" w:rsidRPr="00B71738" w:rsidRDefault="00C322AB" w:rsidP="00243945">
                        <w:pPr>
                          <w:jc w:val="center"/>
                          <w:rPr>
                            <w:b/>
                            <w:bCs/>
                            <w:sz w:val="22"/>
                            <w:szCs w:val="22"/>
                            <w:rtl/>
                          </w:rPr>
                        </w:pPr>
                        <w:r w:rsidRPr="00B71738">
                          <w:rPr>
                            <w:rFonts w:hint="cs"/>
                            <w:b/>
                            <w:bCs/>
                            <w:sz w:val="22"/>
                            <w:szCs w:val="22"/>
                            <w:rtl/>
                          </w:rPr>
                          <w:t>שם וחתימה</w:t>
                        </w:r>
                      </w:p>
                      <w:p w14:paraId="62CD6D39" w14:textId="77777777" w:rsidR="009B0C91" w:rsidRPr="00B71738" w:rsidRDefault="00C322A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7DE4021D" w14:textId="77777777" w:rsidR="009B0C91" w:rsidRPr="00B71738" w:rsidRDefault="009B0C91" w:rsidP="00243945">
                        <w:pPr>
                          <w:jc w:val="center"/>
                          <w:rPr>
                            <w:b/>
                            <w:bCs/>
                            <w:sz w:val="22"/>
                            <w:szCs w:val="22"/>
                            <w:rtl/>
                          </w:rPr>
                        </w:pPr>
                      </w:p>
                      <w:p w14:paraId="2F320DA5" w14:textId="77777777" w:rsidR="009B0C91" w:rsidRPr="00B71738" w:rsidRDefault="00C322AB" w:rsidP="00243945">
                        <w:pPr>
                          <w:jc w:val="center"/>
                          <w:rPr>
                            <w:b/>
                            <w:bCs/>
                            <w:sz w:val="22"/>
                            <w:szCs w:val="22"/>
                            <w:rtl/>
                          </w:rPr>
                        </w:pPr>
                        <w:r w:rsidRPr="00B71738">
                          <w:rPr>
                            <w:rFonts w:hint="cs"/>
                            <w:b/>
                            <w:bCs/>
                            <w:sz w:val="22"/>
                            <w:szCs w:val="22"/>
                            <w:rtl/>
                          </w:rPr>
                          <w:t>___________</w:t>
                        </w:r>
                      </w:p>
                      <w:p w14:paraId="2E423734" w14:textId="77777777" w:rsidR="009B0C91" w:rsidRPr="00B71738" w:rsidRDefault="00C322AB" w:rsidP="00243945">
                        <w:pPr>
                          <w:jc w:val="center"/>
                          <w:rPr>
                            <w:b/>
                            <w:bCs/>
                            <w:sz w:val="22"/>
                            <w:szCs w:val="22"/>
                            <w:rtl/>
                          </w:rPr>
                        </w:pPr>
                        <w:r w:rsidRPr="00B71738">
                          <w:rPr>
                            <w:rFonts w:hint="cs"/>
                            <w:b/>
                            <w:bCs/>
                            <w:sz w:val="22"/>
                            <w:szCs w:val="22"/>
                            <w:rtl/>
                          </w:rPr>
                          <w:t>תאריך</w:t>
                        </w:r>
                      </w:p>
                      <w:p w14:paraId="3D4C8B93" w14:textId="77777777" w:rsidR="009B0C91" w:rsidRDefault="009B0C91" w:rsidP="00243945"/>
                      <w:p w14:paraId="3C935D65" w14:textId="77777777" w:rsidR="009B0C91" w:rsidRDefault="009B0C91"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59672BB5" w14:textId="77777777" w:rsidR="009B0C91" w:rsidRDefault="009B0C91" w:rsidP="00243945">
                        <w:pPr>
                          <w:rPr>
                            <w:b/>
                            <w:bCs/>
                            <w:sz w:val="22"/>
                            <w:szCs w:val="22"/>
                            <w:highlight w:val="yellow"/>
                            <w:rtl/>
                          </w:rPr>
                        </w:pPr>
                      </w:p>
                      <w:p w14:paraId="6604A52E" w14:textId="77777777" w:rsidR="009B0C91" w:rsidRPr="00B71738" w:rsidRDefault="00C322A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5B41BB2A" w14:textId="77777777" w:rsidR="009B0C91" w:rsidRPr="00B71738" w:rsidRDefault="00C322AB" w:rsidP="00243945">
                        <w:pPr>
                          <w:jc w:val="center"/>
                          <w:rPr>
                            <w:b/>
                            <w:bCs/>
                            <w:sz w:val="22"/>
                            <w:szCs w:val="22"/>
                            <w:rtl/>
                          </w:rPr>
                        </w:pPr>
                        <w:r w:rsidRPr="00B71738">
                          <w:rPr>
                            <w:rFonts w:hint="cs"/>
                            <w:b/>
                            <w:bCs/>
                            <w:sz w:val="22"/>
                            <w:szCs w:val="22"/>
                            <w:rtl/>
                          </w:rPr>
                          <w:t>שם וחתימה</w:t>
                        </w:r>
                      </w:p>
                      <w:p w14:paraId="03B611DA" w14:textId="77777777" w:rsidR="009B0C91" w:rsidRPr="00B71738" w:rsidRDefault="00C322A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AD798A1" w14:textId="77777777" w:rsidR="009B0C91" w:rsidRPr="00B71738" w:rsidRDefault="009B0C91" w:rsidP="00243945">
                        <w:pPr>
                          <w:jc w:val="center"/>
                          <w:rPr>
                            <w:b/>
                            <w:bCs/>
                            <w:sz w:val="22"/>
                            <w:szCs w:val="22"/>
                            <w:rtl/>
                          </w:rPr>
                        </w:pPr>
                      </w:p>
                      <w:p w14:paraId="3C0760C9" w14:textId="77777777" w:rsidR="009B0C91" w:rsidRPr="00B71738" w:rsidRDefault="00C322AB" w:rsidP="00243945">
                        <w:pPr>
                          <w:jc w:val="center"/>
                          <w:rPr>
                            <w:b/>
                            <w:bCs/>
                            <w:sz w:val="22"/>
                            <w:szCs w:val="22"/>
                            <w:rtl/>
                          </w:rPr>
                        </w:pPr>
                        <w:r w:rsidRPr="00B71738">
                          <w:rPr>
                            <w:rFonts w:hint="cs"/>
                            <w:b/>
                            <w:bCs/>
                            <w:sz w:val="22"/>
                            <w:szCs w:val="22"/>
                            <w:rtl/>
                          </w:rPr>
                          <w:t>___________</w:t>
                        </w:r>
                      </w:p>
                      <w:p w14:paraId="0218C216" w14:textId="77777777" w:rsidR="009B0C91" w:rsidRPr="00B71738" w:rsidRDefault="00C322AB"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77F77ED9" w14:textId="77777777" w:rsidR="009B0C91" w:rsidRDefault="009B0C91" w:rsidP="00243945">
                        <w:pPr>
                          <w:rPr>
                            <w:b/>
                            <w:bCs/>
                            <w:sz w:val="22"/>
                            <w:szCs w:val="22"/>
                            <w:highlight w:val="yellow"/>
                            <w:rtl/>
                          </w:rPr>
                        </w:pPr>
                      </w:p>
                      <w:p w14:paraId="6CCA313F" w14:textId="77777777" w:rsidR="009B0C91" w:rsidRPr="00B71738" w:rsidRDefault="00C322AB"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3D03A7F" w14:textId="77777777" w:rsidR="009B0C91" w:rsidRPr="00B71738" w:rsidRDefault="00C322AB" w:rsidP="00243945">
                        <w:pPr>
                          <w:jc w:val="center"/>
                          <w:rPr>
                            <w:b/>
                            <w:bCs/>
                            <w:sz w:val="22"/>
                            <w:szCs w:val="22"/>
                            <w:rtl/>
                          </w:rPr>
                        </w:pPr>
                        <w:r w:rsidRPr="00B71738">
                          <w:rPr>
                            <w:rFonts w:hint="cs"/>
                            <w:b/>
                            <w:bCs/>
                            <w:sz w:val="22"/>
                            <w:szCs w:val="22"/>
                            <w:rtl/>
                          </w:rPr>
                          <w:t>שם וחתימה</w:t>
                        </w:r>
                      </w:p>
                      <w:p w14:paraId="0660D050" w14:textId="77777777" w:rsidR="009B0C91" w:rsidRPr="00B71738" w:rsidRDefault="00C322AB"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4B244D0D" w14:textId="77777777" w:rsidR="009B0C91" w:rsidRPr="00B71738" w:rsidRDefault="009B0C91" w:rsidP="00243945">
                        <w:pPr>
                          <w:jc w:val="center"/>
                          <w:rPr>
                            <w:b/>
                            <w:bCs/>
                            <w:sz w:val="22"/>
                            <w:szCs w:val="22"/>
                            <w:rtl/>
                          </w:rPr>
                        </w:pPr>
                      </w:p>
                      <w:p w14:paraId="4AACCA35" w14:textId="77777777" w:rsidR="009B0C91" w:rsidRPr="00B71738" w:rsidRDefault="00C322AB" w:rsidP="00243945">
                        <w:pPr>
                          <w:jc w:val="center"/>
                          <w:rPr>
                            <w:b/>
                            <w:bCs/>
                            <w:sz w:val="22"/>
                            <w:szCs w:val="22"/>
                            <w:rtl/>
                          </w:rPr>
                        </w:pPr>
                        <w:r w:rsidRPr="00B71738">
                          <w:rPr>
                            <w:rFonts w:hint="cs"/>
                            <w:b/>
                            <w:bCs/>
                            <w:sz w:val="22"/>
                            <w:szCs w:val="22"/>
                            <w:rtl/>
                          </w:rPr>
                          <w:t>___________</w:t>
                        </w:r>
                      </w:p>
                      <w:p w14:paraId="61D62EF7" w14:textId="77777777" w:rsidR="009B0C91" w:rsidRPr="00B71738" w:rsidRDefault="00C322AB" w:rsidP="00243945">
                        <w:pPr>
                          <w:jc w:val="center"/>
                          <w:rPr>
                            <w:b/>
                            <w:bCs/>
                            <w:sz w:val="22"/>
                            <w:szCs w:val="22"/>
                            <w:rtl/>
                          </w:rPr>
                        </w:pPr>
                        <w:r w:rsidRPr="00B71738">
                          <w:rPr>
                            <w:rFonts w:hint="cs"/>
                            <w:b/>
                            <w:bCs/>
                            <w:sz w:val="22"/>
                            <w:szCs w:val="22"/>
                            <w:rtl/>
                          </w:rPr>
                          <w:t>תאריך</w:t>
                        </w:r>
                      </w:p>
                      <w:p w14:paraId="70D4A028" w14:textId="77777777" w:rsidR="009B0C91" w:rsidRDefault="009B0C91" w:rsidP="00243945"/>
                    </w:txbxContent>
                  </v:textbox>
                </v:shape>
                <w10:wrap type="square"/>
              </v:group>
            </w:pict>
          </mc:Fallback>
        </mc:AlternateContent>
      </w:r>
    </w:p>
    <w:p w14:paraId="76037DE1" w14:textId="77777777" w:rsidR="006871ED" w:rsidRPr="0003216F" w:rsidRDefault="006871ED" w:rsidP="0003216F">
      <w:pPr>
        <w:rPr>
          <w:rtl/>
        </w:rPr>
      </w:pPr>
    </w:p>
    <w:p w14:paraId="7F010643" w14:textId="77777777" w:rsidR="006871ED" w:rsidRDefault="006871ED" w:rsidP="00802F00">
      <w:pPr>
        <w:pStyle w:val="afffffffb"/>
        <w:rPr>
          <w:rtl/>
        </w:rPr>
      </w:pPr>
    </w:p>
    <w:p w14:paraId="655A3D56" w14:textId="77777777" w:rsidR="00CD6EC5" w:rsidRDefault="00C322AB" w:rsidP="00602672">
      <w:pPr>
        <w:pStyle w:val="afffffffb"/>
        <w:rPr>
          <w:rtl/>
        </w:rPr>
      </w:pPr>
      <w:bookmarkStart w:id="487" w:name="_Toc32477916"/>
      <w:bookmarkStart w:id="488" w:name="_Toc44931980"/>
      <w:bookmarkStart w:id="489" w:name="_Toc44932067"/>
      <w:bookmarkStart w:id="490" w:name="_Toc53331387"/>
      <w:r w:rsidRPr="00CD6EC5">
        <w:rPr>
          <w:rFonts w:hint="eastAsia"/>
          <w:rtl/>
        </w:rPr>
        <w:t>נספח</w:t>
      </w:r>
      <w:r w:rsidRPr="00CD6EC5">
        <w:rPr>
          <w:rtl/>
        </w:rPr>
        <w:t xml:space="preserve"> </w:t>
      </w:r>
      <w:bookmarkStart w:id="491" w:name="nispach16_2"/>
      <w:r w:rsidRPr="00CD6EC5">
        <w:rPr>
          <w:rFonts w:hint="cs"/>
          <w:rtl/>
        </w:rPr>
        <w:t>ג</w:t>
      </w:r>
      <w:bookmarkEnd w:id="491"/>
      <w:r w:rsidRPr="00CD6EC5">
        <w:rPr>
          <w:rtl/>
        </w:rPr>
        <w:t xml:space="preserve">'– התחייבות </w:t>
      </w:r>
      <w:r w:rsidR="00DE3E2F" w:rsidRPr="00CD6EC5">
        <w:rPr>
          <w:rtl/>
        </w:rPr>
        <w:t>לסודיות</w:t>
      </w:r>
      <w:r w:rsidR="00DE3E2F">
        <w:rPr>
          <w:rFonts w:hint="cs"/>
          <w:rtl/>
        </w:rPr>
        <w:t xml:space="preserve"> והיעדר ניגוד עניינים</w:t>
      </w:r>
      <w:bookmarkEnd w:id="487"/>
      <w:bookmarkEnd w:id="488"/>
      <w:bookmarkEnd w:id="489"/>
      <w:bookmarkEnd w:id="490"/>
      <w:r w:rsidRPr="00CD6EC5">
        <w:rPr>
          <w:rtl/>
        </w:rPr>
        <w:t xml:space="preserve"> </w:t>
      </w:r>
    </w:p>
    <w:p w14:paraId="51EFF5F7" w14:textId="77777777" w:rsidR="0009150A" w:rsidRPr="007C5B4C" w:rsidRDefault="00C322AB" w:rsidP="0009150A">
      <w:pPr>
        <w:widowControl w:val="0"/>
        <w:spacing w:before="40" w:line="360" w:lineRule="auto"/>
        <w:ind w:left="397"/>
        <w:jc w:val="center"/>
        <w:rPr>
          <w:rtl/>
        </w:rPr>
      </w:pPr>
      <w:r w:rsidRPr="007C5B4C">
        <w:rPr>
          <w:rFonts w:hint="cs"/>
          <w:sz w:val="28"/>
          <w:szCs w:val="28"/>
          <w:rtl/>
        </w:rPr>
        <w:t xml:space="preserve"> </w:t>
      </w:r>
    </w:p>
    <w:p w14:paraId="7DBBE9E1" w14:textId="77777777" w:rsidR="0009150A" w:rsidRPr="007C5B4C" w:rsidRDefault="00C322AB" w:rsidP="0009150A">
      <w:pPr>
        <w:spacing w:line="360" w:lineRule="auto"/>
        <w:jc w:val="both"/>
        <w:rPr>
          <w:b/>
          <w:bCs/>
          <w:rtl/>
        </w:rPr>
      </w:pPr>
      <w:r w:rsidRPr="007C5B4C">
        <w:rPr>
          <w:rFonts w:hint="cs"/>
          <w:b/>
          <w:bCs/>
          <w:rtl/>
        </w:rPr>
        <w:t>לכבוד</w:t>
      </w:r>
    </w:p>
    <w:p w14:paraId="2D08652F" w14:textId="77777777" w:rsidR="0009150A" w:rsidRPr="007C5B4C" w:rsidRDefault="00C322AB" w:rsidP="0009150A">
      <w:pPr>
        <w:spacing w:line="360" w:lineRule="auto"/>
        <w:jc w:val="both"/>
        <w:rPr>
          <w:b/>
          <w:bCs/>
          <w:rtl/>
        </w:rPr>
      </w:pPr>
      <w:bookmarkStart w:id="492" w:name="OfficeValue_5"/>
      <w:r>
        <w:rPr>
          <w:rFonts w:hint="cs"/>
          <w:b/>
          <w:bCs/>
          <w:rtl/>
        </w:rPr>
        <w:t>משרד המשפטים</w:t>
      </w:r>
      <w:bookmarkEnd w:id="492"/>
      <w:r w:rsidRPr="007C5B4C">
        <w:rPr>
          <w:b/>
          <w:bCs/>
          <w:rtl/>
        </w:rPr>
        <w:t xml:space="preserve"> </w:t>
      </w:r>
    </w:p>
    <w:p w14:paraId="361E8D13" w14:textId="77777777" w:rsidR="0009150A" w:rsidRPr="007C5B4C" w:rsidRDefault="0009150A" w:rsidP="0009150A">
      <w:pPr>
        <w:spacing w:before="40" w:after="40" w:line="360" w:lineRule="auto"/>
        <w:ind w:left="397"/>
        <w:jc w:val="both"/>
        <w:rPr>
          <w:rtl/>
        </w:rPr>
      </w:pPr>
    </w:p>
    <w:p w14:paraId="4D16D2F1" w14:textId="5030178C" w:rsidR="00DE3E2F" w:rsidRPr="00915100" w:rsidRDefault="00C322AB" w:rsidP="00346C06">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493" w:name="show_isTender_12"/>
      <w:r w:rsidR="00133420">
        <w:rPr>
          <w:rFonts w:hint="cs"/>
          <w:rtl/>
        </w:rPr>
        <w:t>ל</w:t>
      </w:r>
      <w:r w:rsidRPr="00133420">
        <w:rPr>
          <w:rtl/>
        </w:rPr>
        <w:t xml:space="preserve">מכרז </w:t>
      </w:r>
      <w:bookmarkStart w:id="494" w:name="TenderDesc_10"/>
      <w:r w:rsidRPr="00133420">
        <w:rPr>
          <w:rtl/>
        </w:rPr>
        <w:t xml:space="preserve">שירותי חנייה סלולארית עבור משרד המשפטים </w:t>
      </w:r>
      <w:bookmarkEnd w:id="494"/>
      <w:r w:rsidR="00133420">
        <w:rPr>
          <w:rFonts w:hint="cs"/>
          <w:rtl/>
        </w:rPr>
        <w:t xml:space="preserve"> מספר </w:t>
      </w:r>
      <w:r w:rsidR="003968EC">
        <w:rPr>
          <w:rFonts w:hint="cs"/>
          <w:rtl/>
        </w:rPr>
        <w:t>מכרז פומבי 12-2025</w:t>
      </w:r>
      <w:r w:rsidRPr="007457A7">
        <w:rPr>
          <w:rFonts w:hint="cs"/>
          <w:rtl/>
        </w:rPr>
        <w:t xml:space="preserve"> (להלן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493"/>
      <w:r w:rsidR="00174672">
        <w:rPr>
          <w:rFonts w:hint="cs"/>
          <w:rtl/>
        </w:rPr>
        <w:t>.</w:t>
      </w:r>
      <w:r w:rsidRPr="007457A7">
        <w:rPr>
          <w:rFonts w:hint="cs"/>
          <w:rtl/>
        </w:rPr>
        <w:t>.</w:t>
      </w:r>
    </w:p>
    <w:p w14:paraId="7FA73480" w14:textId="77777777" w:rsidR="00DE3E2F" w:rsidRPr="007C5B4C" w:rsidRDefault="00C322AB" w:rsidP="00915100">
      <w:pPr>
        <w:pStyle w:val="1-"/>
        <w:rPr>
          <w:rtl/>
        </w:rPr>
      </w:pPr>
      <w:r w:rsidRPr="007C5B4C">
        <w:rPr>
          <w:rtl/>
        </w:rPr>
        <w:t>בהתחייבות זו תהיה למונחים הבאים המשמעות המופיעה לצידם:</w:t>
      </w:r>
    </w:p>
    <w:p w14:paraId="4C96013E" w14:textId="77777777" w:rsidR="00DE3E2F" w:rsidRPr="007C5B4C" w:rsidRDefault="00C322AB"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31BA9359" w14:textId="77777777" w:rsidR="00DE3E2F" w:rsidRPr="007C5B4C" w:rsidRDefault="00C322AB"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ימסר ע</w:t>
      </w:r>
      <w:r w:rsidRPr="007C5B4C">
        <w:rPr>
          <w:rFonts w:hint="cs"/>
          <w:rtl/>
        </w:rPr>
        <w:t xml:space="preserve">ל ידי </w:t>
      </w:r>
      <w:r w:rsidRPr="007C5B4C">
        <w:rPr>
          <w:rtl/>
        </w:rPr>
        <w:t xml:space="preserve">מדינת ישראל ו/או כל גורם אחר ו/או מי מטעמה. </w:t>
      </w:r>
    </w:p>
    <w:p w14:paraId="5DB37F6B" w14:textId="77777777" w:rsidR="00DE3E2F" w:rsidRDefault="00C322AB"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A2C0DA7" w14:textId="77777777" w:rsidR="00DE3E2F" w:rsidRPr="00C2336B" w:rsidRDefault="00C322AB"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שהוא בנחלת הכלל או מידע שיש למסור על פי כל דין.</w:t>
      </w:r>
    </w:p>
    <w:p w14:paraId="17149B15" w14:textId="77777777" w:rsidR="00DE3E2F" w:rsidRPr="00C2336B" w:rsidRDefault="00C322AB"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0C8E3F30" w14:textId="77777777" w:rsidR="00DE3E2F" w:rsidRDefault="00C322AB"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481ABDA6" w14:textId="77777777" w:rsidR="00DE3E2F" w:rsidRPr="00C2336B" w:rsidRDefault="00C322AB" w:rsidP="00915100">
      <w:pPr>
        <w:pStyle w:val="1-"/>
        <w:rPr>
          <w:rtl/>
        </w:rPr>
      </w:pPr>
      <w:r w:rsidRPr="00C2336B">
        <w:rPr>
          <w:rtl/>
        </w:rPr>
        <w:t xml:space="preserve">אני מתחייב להודיע </w:t>
      </w:r>
      <w:r w:rsidR="0042795F">
        <w:rPr>
          <w:rtl/>
        </w:rPr>
        <w:t>למזמין</w:t>
      </w:r>
      <w:r>
        <w:rPr>
          <w:rFonts w:hint="cs"/>
          <w:rtl/>
        </w:rPr>
        <w:t xml:space="preserve"> ולמזמין</w:t>
      </w:r>
      <w:r w:rsidRPr="00C2336B">
        <w:rPr>
          <w:rtl/>
        </w:rPr>
        <w:t xml:space="preserve"> 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44EA5F66" w14:textId="77777777" w:rsidR="00DE3E2F" w:rsidRPr="00925707" w:rsidRDefault="00DE3E2F" w:rsidP="00925707">
      <w:pPr>
        <w:rPr>
          <w:rtl/>
        </w:rPr>
      </w:pPr>
    </w:p>
    <w:p w14:paraId="6E5A9A94" w14:textId="77777777" w:rsidR="00DE3E2F" w:rsidRDefault="00DE3E2F" w:rsidP="00DE3E2F">
      <w:pPr>
        <w:spacing w:after="200" w:line="360" w:lineRule="auto"/>
        <w:jc w:val="center"/>
        <w:rPr>
          <w:rtl/>
        </w:rPr>
      </w:pPr>
    </w:p>
    <w:p w14:paraId="1ACD6943" w14:textId="4E620A88" w:rsidR="000C3A5E" w:rsidRPr="0026336C" w:rsidRDefault="00C322AB" w:rsidP="0026336C">
      <w:pPr>
        <w:bidi w:val="0"/>
        <w:spacing w:before="200" w:after="200" w:line="276" w:lineRule="auto"/>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495" w:name="_Toc185193199"/>
      <w:bookmarkStart w:id="496" w:name="_Toc171667620"/>
      <w:bookmarkStart w:id="497" w:name="_Toc330777766"/>
      <w:bookmarkStart w:id="498" w:name="show_isNotHumanResources_4"/>
      <w:bookmarkStart w:id="499" w:name="show_IsHatzmadatTmura_2"/>
      <w:bookmarkEnd w:id="486"/>
      <w:bookmarkEnd w:id="495"/>
      <w:bookmarkEnd w:id="496"/>
      <w:bookmarkEnd w:id="497"/>
    </w:p>
    <w:p w14:paraId="554BF253" w14:textId="77777777" w:rsidR="00C21D13" w:rsidRDefault="00C322AB" w:rsidP="00602672">
      <w:pPr>
        <w:pStyle w:val="afffffffb"/>
        <w:rPr>
          <w:rtl/>
        </w:rPr>
      </w:pPr>
      <w:r w:rsidRPr="00CD6EC5">
        <w:rPr>
          <w:rFonts w:hint="eastAsia"/>
          <w:rtl/>
        </w:rPr>
        <w:t>נספח</w:t>
      </w:r>
      <w:r w:rsidRPr="00CD6EC5">
        <w:rPr>
          <w:rtl/>
        </w:rPr>
        <w:t xml:space="preserve"> </w:t>
      </w:r>
      <w:bookmarkStart w:id="500" w:name="nispach17"/>
      <w:r>
        <w:rPr>
          <w:rFonts w:hint="cs"/>
          <w:rtl/>
        </w:rPr>
        <w:t>ד</w:t>
      </w:r>
      <w:bookmarkEnd w:id="500"/>
      <w:r w:rsidRPr="00CD6EC5">
        <w:rPr>
          <w:rtl/>
        </w:rPr>
        <w:t xml:space="preserve">'– </w:t>
      </w:r>
      <w:r>
        <w:rPr>
          <w:rFonts w:hint="cs"/>
          <w:rtl/>
        </w:rPr>
        <w:t>כללי הצמדה לתמורה</w:t>
      </w:r>
    </w:p>
    <w:p w14:paraId="5D9C42D3" w14:textId="77777777" w:rsidR="00C21D13" w:rsidRPr="00925707" w:rsidRDefault="00C21D13" w:rsidP="00925707"/>
    <w:p w14:paraId="4EBC8F57" w14:textId="77777777" w:rsidR="00C21D13" w:rsidRPr="00C21D13" w:rsidRDefault="00C322AB" w:rsidP="00346C06">
      <w:pPr>
        <w:pStyle w:val="1-"/>
        <w:numPr>
          <w:ilvl w:val="0"/>
          <w:numId w:val="64"/>
        </w:numPr>
        <w:rPr>
          <w:rtl/>
        </w:rPr>
      </w:pPr>
      <w:r w:rsidRPr="00C21D13">
        <w:rPr>
          <w:rtl/>
        </w:rPr>
        <w:t>הגדרות בנושא הצמדה</w:t>
      </w:r>
    </w:p>
    <w:p w14:paraId="32D3CBA8" w14:textId="77777777" w:rsidR="00C21D13" w:rsidRPr="00C21D13" w:rsidRDefault="00C322AB" w:rsidP="00B0494D">
      <w:pPr>
        <w:pStyle w:val="2-1"/>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0238B7B7" w14:textId="77777777" w:rsidR="00C21D13" w:rsidRPr="00C21D13" w:rsidRDefault="00C322AB" w:rsidP="00B0494D">
      <w:pPr>
        <w:pStyle w:val="2-1"/>
        <w:rPr>
          <w:rtl/>
        </w:rPr>
      </w:pPr>
      <w:r w:rsidRPr="00225D83">
        <w:rPr>
          <w:b/>
          <w:bCs/>
          <w:rtl/>
        </w:rPr>
        <w:t xml:space="preserve">מדד הבסיס </w:t>
      </w:r>
      <w:r w:rsidRPr="00C21D13">
        <w:rPr>
          <w:rtl/>
        </w:rPr>
        <w:t>– המדד הידוע בתאריך הבסיס.</w:t>
      </w:r>
    </w:p>
    <w:p w14:paraId="54EC8620" w14:textId="77777777" w:rsidR="00C21D13" w:rsidRPr="00C21D13" w:rsidRDefault="00C322AB" w:rsidP="00B0494D">
      <w:pPr>
        <w:pStyle w:val="2-1"/>
        <w:rPr>
          <w:rtl/>
        </w:rPr>
      </w:pPr>
      <w:r w:rsidRPr="00225D83">
        <w:rPr>
          <w:b/>
          <w:bCs/>
          <w:rtl/>
        </w:rPr>
        <w:t>מדד קובע</w:t>
      </w:r>
      <w:r w:rsidRPr="00C21D13">
        <w:rPr>
          <w:rtl/>
        </w:rPr>
        <w:t xml:space="preserve"> – המדד הידוע בתאריך הקובע.</w:t>
      </w:r>
    </w:p>
    <w:p w14:paraId="10E25EA2" w14:textId="77777777" w:rsidR="007F08A1" w:rsidRDefault="00C322AB" w:rsidP="00B0494D">
      <w:pPr>
        <w:pStyle w:val="2-1"/>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575531A2" w14:textId="77777777" w:rsidR="00C21D13" w:rsidRPr="00C21D13" w:rsidRDefault="00C322AB" w:rsidP="00B0494D">
      <w:pPr>
        <w:pStyle w:val="2-1"/>
        <w:rPr>
          <w:rtl/>
        </w:rPr>
      </w:pPr>
      <w:r w:rsidRPr="00225D83">
        <w:rPr>
          <w:b/>
          <w:bCs/>
          <w:rtl/>
        </w:rPr>
        <w:t>התאריך הקובע</w:t>
      </w:r>
      <w:r w:rsidRPr="00C21D13">
        <w:rPr>
          <w:rtl/>
        </w:rPr>
        <w:t xml:space="preserve"> – נקודת הזמן שלפיה תחושב ההצמדה בפועל עבור תקופה מוגדרת.</w:t>
      </w:r>
    </w:p>
    <w:p w14:paraId="7A5E0A4F" w14:textId="77777777" w:rsidR="00C21D13" w:rsidRPr="00E0309B" w:rsidRDefault="00C21D13" w:rsidP="00E0309B">
      <w:pPr>
        <w:rPr>
          <w:rtl/>
        </w:rPr>
      </w:pPr>
    </w:p>
    <w:p w14:paraId="04BE7F93" w14:textId="77777777" w:rsidR="004159EC" w:rsidRPr="00E0309B" w:rsidRDefault="004159EC" w:rsidP="00E0309B">
      <w:pPr>
        <w:rPr>
          <w:rtl/>
        </w:rPr>
      </w:pPr>
    </w:p>
    <w:p w14:paraId="1B30DC15" w14:textId="77777777" w:rsidR="00C21D13" w:rsidRDefault="00C322AB" w:rsidP="00915100">
      <w:pPr>
        <w:pStyle w:val="1-"/>
        <w:rPr>
          <w:rtl/>
        </w:rPr>
      </w:pPr>
      <w:r w:rsidRPr="00C21D13">
        <w:rPr>
          <w:rtl/>
        </w:rPr>
        <w:t>תנאי ההצמדה</w:t>
      </w:r>
    </w:p>
    <w:p w14:paraId="3C77D584" w14:textId="77777777" w:rsidR="00581323" w:rsidRPr="007C1F5C" w:rsidRDefault="00C322AB" w:rsidP="00B0494D">
      <w:pPr>
        <w:pStyle w:val="2-1"/>
        <w:rPr>
          <w:rtl/>
        </w:rPr>
      </w:pPr>
      <w:bookmarkStart w:id="501" w:name="tbl_hatzmadaTmura"/>
      <w:r>
        <w:rPr>
          <w:rFonts w:eastAsia="David"/>
          <w:caps w:val="0"/>
          <w:rtl/>
        </w:rPr>
        <w:t>הצמדה – התמורה תהיה צמודה למדד המחירים לצרכן.</w:t>
      </w:r>
      <w:bookmarkEnd w:id="501"/>
    </w:p>
    <w:p w14:paraId="5C46F228" w14:textId="77777777" w:rsidR="00407055" w:rsidRPr="00C21D13" w:rsidRDefault="00C322AB" w:rsidP="00B0494D">
      <w:pPr>
        <w:pStyle w:val="2-1"/>
        <w:rPr>
          <w:rtl/>
        </w:rPr>
      </w:pPr>
      <w:r w:rsidRPr="00C21D13">
        <w:rPr>
          <w:rtl/>
        </w:rPr>
        <w:t xml:space="preserve">תאריך הבסיס – </w:t>
      </w:r>
      <w:bookmarkStart w:id="502" w:name="TaarichBasisTmura"/>
      <w:r>
        <w:rPr>
          <w:rFonts w:hint="cs"/>
          <w:rtl/>
        </w:rPr>
        <w:t>המועד האחרון להגשת הצעות</w:t>
      </w:r>
      <w:bookmarkEnd w:id="502"/>
      <w:r>
        <w:rPr>
          <w:rFonts w:hint="cs"/>
          <w:rtl/>
        </w:rPr>
        <w:t>.</w:t>
      </w:r>
    </w:p>
    <w:p w14:paraId="28C4D421" w14:textId="77777777" w:rsidR="00407055" w:rsidRPr="00C21D13" w:rsidRDefault="00C322AB" w:rsidP="00B0494D">
      <w:pPr>
        <w:pStyle w:val="2-1"/>
        <w:rPr>
          <w:b/>
          <w:bCs/>
          <w:rtl/>
        </w:rPr>
      </w:pPr>
      <w:r w:rsidRPr="00C21D13">
        <w:rPr>
          <w:rtl/>
        </w:rPr>
        <w:t xml:space="preserve">התאריך הקובע – </w:t>
      </w:r>
      <w:bookmarkStart w:id="503" w:name="TaarichKoveaTmura"/>
      <w:r>
        <w:rPr>
          <w:rFonts w:hint="cs"/>
          <w:rtl/>
        </w:rPr>
        <w:t>תאריך הגשת החשבונית</w:t>
      </w:r>
      <w:bookmarkEnd w:id="503"/>
      <w:r>
        <w:rPr>
          <w:rFonts w:hint="cs"/>
          <w:rtl/>
        </w:rPr>
        <w:t>.</w:t>
      </w:r>
    </w:p>
    <w:p w14:paraId="220AC989" w14:textId="77777777" w:rsidR="00407055" w:rsidRPr="00C21D13" w:rsidRDefault="00C322AB" w:rsidP="00B0494D">
      <w:pPr>
        <w:pStyle w:val="2-1"/>
        <w:rPr>
          <w:rtl/>
        </w:rPr>
      </w:pPr>
      <w:r w:rsidRPr="00C21D13">
        <w:rPr>
          <w:rtl/>
        </w:rPr>
        <w:t xml:space="preserve">תדירות ההצמדה – </w:t>
      </w:r>
      <w:bookmarkStart w:id="504" w:name="TadirutHatzmadaTmura"/>
      <w:r>
        <w:rPr>
          <w:rFonts w:hint="cs"/>
          <w:rtl/>
        </w:rPr>
        <w:t>חודשית</w:t>
      </w:r>
      <w:bookmarkEnd w:id="504"/>
      <w:r>
        <w:rPr>
          <w:rFonts w:hint="cs"/>
          <w:rtl/>
        </w:rPr>
        <w:t>.</w:t>
      </w:r>
    </w:p>
    <w:p w14:paraId="12E2548E" w14:textId="77777777" w:rsidR="00C21D13" w:rsidRPr="00925707" w:rsidRDefault="00C21D13" w:rsidP="00925707"/>
    <w:p w14:paraId="0FD27F84" w14:textId="77777777" w:rsidR="00C21D13" w:rsidRPr="00C21D13" w:rsidRDefault="00C322AB" w:rsidP="00915100">
      <w:pPr>
        <w:pStyle w:val="1-"/>
        <w:rPr>
          <w:rtl/>
        </w:rPr>
      </w:pPr>
      <w:r w:rsidRPr="00C21D13">
        <w:rPr>
          <w:rtl/>
        </w:rPr>
        <w:t>ביצוע ההצמדה</w:t>
      </w:r>
    </w:p>
    <w:p w14:paraId="197299B6" w14:textId="77777777" w:rsidR="00C21D13" w:rsidRPr="00C21D13" w:rsidRDefault="00C322AB" w:rsidP="00B0494D">
      <w:pPr>
        <w:pStyle w:val="2-1"/>
        <w:rPr>
          <w:rtl/>
        </w:rPr>
      </w:pPr>
      <w:r w:rsidRPr="00C21D13">
        <w:rPr>
          <w:rtl/>
        </w:rPr>
        <w:t>ביצוע ההצמדה יחל מהחשבונית הראשונה להתקשרות.</w:t>
      </w:r>
    </w:p>
    <w:p w14:paraId="5C7F9BC7" w14:textId="77777777" w:rsidR="00C21D13" w:rsidRPr="00C21D13" w:rsidRDefault="00C322AB" w:rsidP="00B0494D">
      <w:pPr>
        <w:pStyle w:val="2-1"/>
        <w:rPr>
          <w:rtl/>
        </w:rPr>
      </w:pPr>
      <w:r w:rsidRPr="00C21D13">
        <w:rPr>
          <w:rtl/>
        </w:rPr>
        <w:t xml:space="preserve">אופן חישוב ההצמדה - </w:t>
      </w:r>
    </w:p>
    <w:p w14:paraId="26881822" w14:textId="77777777" w:rsidR="009463FC" w:rsidRPr="00C21D13" w:rsidRDefault="00C322AB" w:rsidP="00915100">
      <w:pPr>
        <w:pStyle w:val="3-7"/>
        <w:rPr>
          <w:rtl/>
        </w:rPr>
      </w:pPr>
      <w:r w:rsidRPr="00C21D13">
        <w:rPr>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4E1286F9" w14:textId="77777777" w:rsidR="00C21D13" w:rsidRDefault="00C322AB" w:rsidP="00915100">
      <w:pPr>
        <w:pStyle w:val="3-7"/>
        <w:rPr>
          <w:rtl/>
        </w:rPr>
      </w:pPr>
      <w:r w:rsidRPr="00C21D13">
        <w:rPr>
          <w:rtl/>
        </w:rPr>
        <w:t xml:space="preserve">חישוב ההצמדה יבוצע אחת לתקופה, בהתאם לתדירות </w:t>
      </w:r>
      <w:r w:rsidR="009463FC">
        <w:rPr>
          <w:rFonts w:hint="cs"/>
          <w:rtl/>
        </w:rPr>
        <w:t>ההצמדה הקבוע לעיל</w:t>
      </w:r>
      <w:r w:rsidRPr="00C21D13">
        <w:rPr>
          <w:rtl/>
        </w:rPr>
        <w:t xml:space="preserve">. </w:t>
      </w:r>
    </w:p>
    <w:p w14:paraId="37D0E842" w14:textId="77777777" w:rsidR="004159EC" w:rsidRDefault="00C322AB" w:rsidP="00915100">
      <w:pPr>
        <w:pStyle w:val="3-7"/>
        <w:rPr>
          <w:rtl/>
        </w:rPr>
      </w:pPr>
      <w:r w:rsidRPr="009463FC">
        <w:rPr>
          <w:rtl/>
        </w:rPr>
        <w:t>סכום ההצמדה שיחושב יתווסף או יופחת לתעריפים שנקבעו בהתקשר</w:t>
      </w:r>
      <w:r w:rsidR="0090476E">
        <w:rPr>
          <w:rFonts w:hint="cs"/>
          <w:rtl/>
        </w:rPr>
        <w:t>ות.</w:t>
      </w:r>
    </w:p>
    <w:p w14:paraId="646AF1BC" w14:textId="77777777" w:rsidR="00D2172C" w:rsidRPr="00E0309B" w:rsidRDefault="00C322AB" w:rsidP="00E0309B">
      <w:pPr>
        <w:rPr>
          <w:rtl/>
        </w:rPr>
      </w:pPr>
      <w:bookmarkStart w:id="505" w:name="show_nispach18_2"/>
      <w:bookmarkStart w:id="506" w:name="show_isCyberLevelNormal"/>
      <w:bookmarkStart w:id="507" w:name="show_isNotCyberDetailsOrAttach_2"/>
      <w:bookmarkEnd w:id="498"/>
      <w:bookmarkEnd w:id="499"/>
      <w:r>
        <w:rPr>
          <w:rtl/>
        </w:rPr>
        <w:br w:type="page"/>
      </w:r>
    </w:p>
    <w:p w14:paraId="75C89741" w14:textId="10581A50" w:rsidR="00CD6ADC" w:rsidRDefault="00C322AB" w:rsidP="00602672">
      <w:pPr>
        <w:pStyle w:val="afffffffb"/>
        <w:rPr>
          <w:rtl/>
        </w:rPr>
      </w:pPr>
      <w:r>
        <w:rPr>
          <w:rFonts w:hint="cs"/>
          <w:rtl/>
        </w:rPr>
        <w:t xml:space="preserve">נספח </w:t>
      </w:r>
      <w:bookmarkStart w:id="508" w:name="nispach18_8"/>
      <w:r>
        <w:rPr>
          <w:rFonts w:hint="cs"/>
          <w:rtl/>
        </w:rPr>
        <w:t>ה</w:t>
      </w:r>
      <w:bookmarkEnd w:id="508"/>
      <w:r>
        <w:rPr>
          <w:rFonts w:hint="cs"/>
          <w:rtl/>
        </w:rPr>
        <w:t xml:space="preserve">'– </w:t>
      </w:r>
      <w:r w:rsidRPr="0001584B">
        <w:rPr>
          <w:rFonts w:hint="cs"/>
          <w:u w:val="single"/>
          <w:rtl/>
        </w:rPr>
        <w:t xml:space="preserve">נספח סייבר ואבטחת מידע – רמה </w:t>
      </w:r>
      <w:r w:rsidR="00E668D3">
        <w:rPr>
          <w:rFonts w:hint="cs"/>
          <w:u w:val="single"/>
        </w:rPr>
        <w:t>A</w:t>
      </w:r>
    </w:p>
    <w:p w14:paraId="2B5F9046" w14:textId="77777777" w:rsidR="009A1229" w:rsidRPr="00925707" w:rsidRDefault="009A1229" w:rsidP="00925707"/>
    <w:p w14:paraId="0C2EAA6B" w14:textId="77777777" w:rsidR="00CD6ADC" w:rsidRPr="00B0494D" w:rsidRDefault="00C322AB" w:rsidP="00346C06">
      <w:pPr>
        <w:pStyle w:val="1-"/>
        <w:numPr>
          <w:ilvl w:val="0"/>
          <w:numId w:val="65"/>
        </w:numPr>
        <w:rPr>
          <w:rtl/>
        </w:rPr>
      </w:pPr>
      <w:r w:rsidRPr="00B0494D">
        <w:rPr>
          <w:rFonts w:hint="eastAsia"/>
          <w:rtl/>
        </w:rPr>
        <w:t>הגדרות</w:t>
      </w:r>
      <w:r w:rsidRPr="00B0494D">
        <w:rPr>
          <w:rtl/>
        </w:rPr>
        <w:t xml:space="preserve"> </w:t>
      </w:r>
      <w:r w:rsidRPr="00B0494D">
        <w:rPr>
          <w:rFonts w:hint="eastAsia"/>
          <w:rtl/>
        </w:rPr>
        <w:t>ייעודיות</w:t>
      </w:r>
      <w:r w:rsidRPr="00B0494D">
        <w:rPr>
          <w:rtl/>
        </w:rPr>
        <w:t xml:space="preserve"> </w:t>
      </w:r>
      <w:r w:rsidRPr="00B0494D">
        <w:rPr>
          <w:rFonts w:hint="eastAsia"/>
          <w:rtl/>
        </w:rPr>
        <w:t>לטופס</w:t>
      </w:r>
      <w:r w:rsidRPr="00B0494D">
        <w:rPr>
          <w:rtl/>
        </w:rPr>
        <w:t xml:space="preserve"> </w:t>
      </w:r>
      <w:r w:rsidRPr="00B0494D">
        <w:rPr>
          <w:rFonts w:hint="eastAsia"/>
          <w:rtl/>
        </w:rPr>
        <w:t>זה</w:t>
      </w:r>
      <w:r w:rsidRPr="00B0494D">
        <w:rPr>
          <w:rtl/>
        </w:rPr>
        <w:t>:</w:t>
      </w:r>
    </w:p>
    <w:p w14:paraId="754C8E4E" w14:textId="77777777" w:rsidR="00CD6ADC" w:rsidRPr="00490446" w:rsidRDefault="00C322AB" w:rsidP="00B0494D">
      <w:pPr>
        <w:pStyle w:val="2-1"/>
        <w:rPr>
          <w:rtl/>
        </w:rPr>
      </w:pPr>
      <w:bookmarkStart w:id="509" w:name="_Hlk58151875"/>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bookmarkEnd w:id="509"/>
    <w:p w14:paraId="14FC3276" w14:textId="77777777" w:rsidR="00CD6ADC" w:rsidRPr="00490446" w:rsidRDefault="00C322AB" w:rsidP="00B0494D">
      <w:pPr>
        <w:pStyle w:val="2-1"/>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 הגורם המנחה את המזמין בהיבטי סייבר והגנות מידע כגון: היחידה להגנת הסייבר בממשלה (להלן: "</w:t>
      </w:r>
      <w:r w:rsidRPr="00490446">
        <w:rPr>
          <w:rFonts w:hint="eastAsia"/>
          <w:rtl/>
        </w:rPr>
        <w:t>יה</w:t>
      </w:r>
      <w:r w:rsidRPr="00490446">
        <w:rPr>
          <w:rtl/>
        </w:rPr>
        <w:t xml:space="preserve">"ב") במערך </w:t>
      </w:r>
      <w:r w:rsidRPr="00490446">
        <w:rPr>
          <w:rFonts w:hint="eastAsia"/>
          <w:rtl/>
        </w:rPr>
        <w:t>הדיגיטל</w:t>
      </w:r>
      <w:r w:rsidRPr="00490446">
        <w:rPr>
          <w:rtl/>
        </w:rPr>
        <w:t xml:space="preserve"> הלאומי, הממונה על הביטחון במשרד הביטחון (</w:t>
      </w:r>
      <w:r w:rsidRPr="00490446">
        <w:rPr>
          <w:rFonts w:hint="eastAsia"/>
          <w:rtl/>
        </w:rPr>
        <w:t>מלמ</w:t>
      </w:r>
      <w:r w:rsidRPr="00490446">
        <w:rPr>
          <w:rtl/>
        </w:rPr>
        <w:t xml:space="preserve">"ב), </w:t>
      </w:r>
      <w:r w:rsidRPr="00490446">
        <w:rPr>
          <w:rFonts w:hint="eastAsia"/>
          <w:rtl/>
        </w:rPr>
        <w:t>או</w:t>
      </w:r>
      <w:r w:rsidRPr="00490446">
        <w:rPr>
          <w:rtl/>
        </w:rPr>
        <w:t xml:space="preserve"> </w:t>
      </w:r>
      <w:r w:rsidRPr="00490446">
        <w:rPr>
          <w:rFonts w:hint="eastAsia"/>
          <w:rtl/>
        </w:rPr>
        <w:t>מערך</w:t>
      </w:r>
      <w:r w:rsidRPr="00490446">
        <w:rPr>
          <w:rtl/>
        </w:rPr>
        <w:t xml:space="preserve"> </w:t>
      </w:r>
      <w:r w:rsidRPr="00490446">
        <w:rPr>
          <w:rFonts w:hint="eastAsia"/>
          <w:rtl/>
        </w:rPr>
        <w:t>הסייבר</w:t>
      </w:r>
      <w:r w:rsidRPr="00490446">
        <w:rPr>
          <w:rtl/>
        </w:rPr>
        <w:t xml:space="preserve"> </w:t>
      </w:r>
      <w:r w:rsidRPr="00490446">
        <w:rPr>
          <w:rFonts w:hint="eastAsia"/>
          <w:rtl/>
        </w:rPr>
        <w:t>הלאומי</w:t>
      </w:r>
      <w:r w:rsidRPr="00490446">
        <w:rPr>
          <w:rtl/>
        </w:rPr>
        <w:t>.</w:t>
      </w:r>
    </w:p>
    <w:p w14:paraId="2A28908A" w14:textId="77777777" w:rsidR="00CD6ADC" w:rsidRPr="00490446" w:rsidRDefault="00C322AB" w:rsidP="00B0494D">
      <w:pPr>
        <w:pStyle w:val="2-1"/>
        <w:rPr>
          <w:rtl/>
        </w:rPr>
      </w:pPr>
      <w:r w:rsidRPr="00490446">
        <w:rPr>
          <w:rFonts w:hint="eastAsia"/>
          <w:u w:val="single"/>
          <w:rtl/>
        </w:rPr>
        <w:t>מזמין</w:t>
      </w:r>
      <w:r w:rsidRPr="00490446">
        <w:rPr>
          <w:b/>
          <w:bCs/>
          <w:rtl/>
        </w:rPr>
        <w:t xml:space="preserve"> </w:t>
      </w:r>
      <w:r w:rsidRPr="00490446">
        <w:rPr>
          <w:rFonts w:hint="eastAsia"/>
          <w:rtl/>
        </w:rPr>
        <w:t>–</w:t>
      </w:r>
      <w:r w:rsidRPr="00490446">
        <w:rPr>
          <w:b/>
          <w:bCs/>
          <w:rtl/>
        </w:rPr>
        <w:t xml:space="preserve"> </w:t>
      </w:r>
      <w:r w:rsidRPr="00490446">
        <w:rPr>
          <w:rFonts w:hint="eastAsia"/>
          <w:rtl/>
        </w:rPr>
        <w:t>הגוף</w:t>
      </w:r>
      <w:r w:rsidRPr="00490446">
        <w:rPr>
          <w:rtl/>
        </w:rPr>
        <w:t xml:space="preserve"> </w:t>
      </w:r>
      <w:r w:rsidRPr="00490446">
        <w:rPr>
          <w:rFonts w:hint="eastAsia"/>
          <w:rtl/>
        </w:rPr>
        <w:t>הרוכש</w:t>
      </w:r>
      <w:r w:rsidRPr="00490446">
        <w:rPr>
          <w:rtl/>
        </w:rPr>
        <w:t xml:space="preserve"> </w:t>
      </w:r>
      <w:r w:rsidRPr="00490446">
        <w:rPr>
          <w:rFonts w:hint="eastAsia"/>
          <w:rtl/>
        </w:rPr>
        <w:t>עמו</w:t>
      </w:r>
      <w:r w:rsidRPr="00490446">
        <w:rPr>
          <w:rtl/>
        </w:rPr>
        <w:t xml:space="preserve"> </w:t>
      </w:r>
      <w:r w:rsidRPr="00490446">
        <w:rPr>
          <w:rFonts w:hint="eastAsia"/>
          <w:rtl/>
        </w:rPr>
        <w:t>נחתמה</w:t>
      </w:r>
      <w:r w:rsidRPr="00490446">
        <w:rPr>
          <w:rtl/>
        </w:rPr>
        <w:t xml:space="preserve"> </w:t>
      </w:r>
      <w:r w:rsidRPr="00490446">
        <w:rPr>
          <w:rFonts w:hint="eastAsia"/>
          <w:rtl/>
        </w:rPr>
        <w:t>ההתקשרות</w:t>
      </w:r>
      <w:r w:rsidRPr="00490446">
        <w:rPr>
          <w:rtl/>
        </w:rPr>
        <w:t>.</w:t>
      </w:r>
    </w:p>
    <w:p w14:paraId="713DD665" w14:textId="77777777" w:rsidR="00CD6ADC" w:rsidRPr="00490446" w:rsidRDefault="00C322AB" w:rsidP="00B0494D">
      <w:pPr>
        <w:pStyle w:val="2-1"/>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w:t>
      </w:r>
    </w:p>
    <w:p w14:paraId="6C56DFD8" w14:textId="77777777" w:rsidR="00CD6ADC" w:rsidRPr="00490446" w:rsidRDefault="00C322AB" w:rsidP="00B0494D">
      <w:pPr>
        <w:pStyle w:val="2-1"/>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של אזרחים או עובדים,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5BD644BF" w14:textId="77777777" w:rsidR="00CD6ADC" w:rsidRPr="00490446" w:rsidRDefault="00C322AB" w:rsidP="00B0494D">
      <w:pPr>
        <w:pStyle w:val="2-1"/>
        <w:rPr>
          <w:rtl/>
        </w:rPr>
      </w:pPr>
      <w:r w:rsidRPr="00490446">
        <w:rPr>
          <w:rFonts w:hint="eastAsia"/>
          <w:u w:val="single"/>
          <w:rtl/>
        </w:rPr>
        <w:t>מינהל</w:t>
      </w:r>
      <w:r w:rsidRPr="00490446">
        <w:rPr>
          <w:u w:val="single"/>
          <w:rtl/>
        </w:rPr>
        <w:t xml:space="preserve"> הרכש</w:t>
      </w:r>
      <w:r w:rsidRPr="00490446">
        <w:rPr>
          <w:rtl/>
        </w:rPr>
        <w:t xml:space="preserve"> – </w:t>
      </w:r>
      <w:r w:rsidRPr="00490446">
        <w:rPr>
          <w:rFonts w:hint="eastAsia"/>
          <w:rtl/>
        </w:rPr>
        <w:t>מינהל</w:t>
      </w:r>
      <w:r w:rsidRPr="00490446">
        <w:rPr>
          <w:rtl/>
        </w:rPr>
        <w:t xml:space="preserve"> הרכש הממשלתי באגף החשב הכללי או נציגו.</w:t>
      </w:r>
    </w:p>
    <w:p w14:paraId="46184727" w14:textId="77777777" w:rsidR="00CD6ADC" w:rsidRPr="00490446" w:rsidRDefault="00C322AB" w:rsidP="00B0494D">
      <w:pPr>
        <w:pStyle w:val="2-1"/>
        <w:rPr>
          <w:rtl/>
        </w:rPr>
      </w:pPr>
      <w:bookmarkStart w:id="510" w:name="_Hlk58151847"/>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w:t>
      </w:r>
    </w:p>
    <w:p w14:paraId="2C6E6EFF" w14:textId="77777777" w:rsidR="00CD6ADC" w:rsidRPr="00490446" w:rsidRDefault="00C322AB" w:rsidP="00915100">
      <w:pPr>
        <w:pStyle w:val="3-7"/>
        <w:rPr>
          <w:rtl/>
        </w:rPr>
      </w:pPr>
      <w:r w:rsidRPr="00490446">
        <w:rPr>
          <w:rtl/>
        </w:rPr>
        <w:t xml:space="preserve">שירותים המסופקים על ידי המזמין לאזרחי ותושבי מדינת ישראל אשר תפקודם התקין והסדור הוא קריטי לניהול חיי האזרח או לפעילות המשק. </w:t>
      </w:r>
    </w:p>
    <w:p w14:paraId="23A4FF96" w14:textId="77777777" w:rsidR="00CD6ADC" w:rsidRPr="00490446" w:rsidRDefault="00C322AB" w:rsidP="00915100">
      <w:pPr>
        <w:pStyle w:val="3-7"/>
        <w:rPr>
          <w:rtl/>
        </w:rPr>
      </w:pPr>
      <w:r w:rsidRPr="00490446">
        <w:rPr>
          <w:rtl/>
        </w:rPr>
        <w:t>שירות של המזמין הנדרש לתפקודו התקין של המזמין או הממשלה.</w:t>
      </w:r>
    </w:p>
    <w:bookmarkEnd w:id="510"/>
    <w:p w14:paraId="0BEDD3E5" w14:textId="77777777" w:rsidR="00CD6ADC" w:rsidRPr="00490446" w:rsidRDefault="00C322AB" w:rsidP="00B0494D">
      <w:pPr>
        <w:pStyle w:val="2-1"/>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3DE6A6B9" w14:textId="77777777" w:rsidR="00CD6ADC" w:rsidRPr="00490446" w:rsidRDefault="00C322AB" w:rsidP="00915100">
      <w:pPr>
        <w:pStyle w:val="1-1"/>
        <w:rPr>
          <w:rtl/>
        </w:rPr>
      </w:pPr>
      <w:r>
        <w:rPr>
          <w:rFonts w:hint="cs"/>
          <w:rtl/>
        </w:rPr>
        <w:t>כ</w:t>
      </w:r>
      <w:r w:rsidRPr="00364FB4">
        <w:rPr>
          <w:rFonts w:hint="eastAsia"/>
          <w:rtl/>
        </w:rPr>
        <w:t>ללי</w:t>
      </w:r>
    </w:p>
    <w:p w14:paraId="5496D954" w14:textId="77777777" w:rsidR="00CD6ADC" w:rsidRPr="00490446" w:rsidRDefault="00C322AB" w:rsidP="00B0494D">
      <w:pPr>
        <w:pStyle w:val="2-1"/>
        <w:rPr>
          <w:rtl/>
        </w:rPr>
      </w:pPr>
      <w:r w:rsidRPr="00490446">
        <w:rPr>
          <w:rFonts w:hint="eastAsia"/>
          <w:rtl/>
        </w:rPr>
        <w:t>הספק</w:t>
      </w:r>
      <w:r w:rsidRPr="00490446">
        <w:rPr>
          <w:rtl/>
        </w:rPr>
        <w:t xml:space="preserve"> יהיה האחראי הבלעדי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והתהליכיים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3A1C485A" w14:textId="77777777" w:rsidR="00CD6ADC" w:rsidRPr="00490446" w:rsidRDefault="00C322AB" w:rsidP="00B0494D">
      <w:pPr>
        <w:pStyle w:val="2-1"/>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sidRPr="00490446">
        <w:rPr>
          <w:rFonts w:hint="eastAsia"/>
          <w:rtl/>
        </w:rPr>
        <w:t>טופס</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sidRPr="00490446">
        <w:rPr>
          <w:rFonts w:hint="eastAsia"/>
          <w:rtl/>
        </w:rPr>
        <w:t>בטופס</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6A10808E" w14:textId="77777777" w:rsidR="00CD6ADC" w:rsidRPr="00490446" w:rsidRDefault="00C322AB" w:rsidP="00B0494D">
      <w:pPr>
        <w:pStyle w:val="2-1"/>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לטופס זה, כמפורט בסעיף </w:t>
      </w:r>
      <w:r w:rsidR="00334F49">
        <w:rPr>
          <w:rFonts w:hint="cs"/>
          <w:rtl/>
        </w:rPr>
        <w:t>7</w:t>
      </w:r>
      <w:r w:rsidRPr="00490446">
        <w:rPr>
          <w:rtl/>
        </w:rPr>
        <w:t xml:space="preserve"> להלן, אלא אם מינה נציג אחר מטעמו והודיע על כך בכתב למזמין.</w:t>
      </w:r>
    </w:p>
    <w:p w14:paraId="1620BBF4" w14:textId="77777777" w:rsidR="00CD6ADC" w:rsidRPr="00490446" w:rsidRDefault="00C322AB" w:rsidP="00B0494D">
      <w:pPr>
        <w:pStyle w:val="2-1"/>
        <w:rPr>
          <w:rtl/>
        </w:rPr>
      </w:pPr>
      <w:r w:rsidRPr="00490446">
        <w:rPr>
          <w:rtl/>
        </w:rPr>
        <w:t xml:space="preserve">הספק מתחייב לתקן ליקויים שנמצאו על ידי </w:t>
      </w:r>
      <w:r w:rsidR="00D53C64">
        <w:rPr>
          <w:rFonts w:hint="cs"/>
          <w:rtl/>
        </w:rPr>
        <w:t>המזמין</w:t>
      </w:r>
      <w:r w:rsidRPr="00490446">
        <w:rPr>
          <w:rtl/>
        </w:rPr>
        <w:t xml:space="preserve"> בפרק זמן סביר ועל חשבונו, וכן מסכים כי ככל שלא יתקן ליקויים כאמור בפרק זמן סביר, יהווה הדבר הפרה יסודית של ההסכם, ויהווה עילה להפסקת התקשרות בכפוף לשימוע.</w:t>
      </w:r>
    </w:p>
    <w:p w14:paraId="00D7367E" w14:textId="77777777" w:rsidR="00CD6ADC" w:rsidRPr="00490446" w:rsidRDefault="00C322AB" w:rsidP="00B0494D">
      <w:pPr>
        <w:pStyle w:val="2-1"/>
        <w:rPr>
          <w:rtl/>
        </w:rPr>
      </w:pPr>
      <w:r w:rsidRPr="00490446">
        <w:rPr>
          <w:rtl/>
        </w:rPr>
        <w:t>חובות הספק לפי טופס זה יחולו כל עוד מידע רגיש של המזמין זמין במערכותיו.</w:t>
      </w:r>
    </w:p>
    <w:p w14:paraId="5B5231C0" w14:textId="77777777" w:rsidR="00CD6ADC" w:rsidRPr="00490446" w:rsidRDefault="00C322AB" w:rsidP="00915100">
      <w:pPr>
        <w:pStyle w:val="1-1"/>
        <w:rPr>
          <w:rtl/>
        </w:rPr>
      </w:pPr>
      <w:r w:rsidRPr="00490446">
        <w:rPr>
          <w:rFonts w:hint="eastAsia"/>
          <w:rtl/>
        </w:rPr>
        <w:t>חובת</w:t>
      </w:r>
      <w:r w:rsidRPr="00490446">
        <w:rPr>
          <w:rtl/>
        </w:rPr>
        <w:t xml:space="preserve"> </w:t>
      </w:r>
      <w:r w:rsidRPr="00490446">
        <w:rPr>
          <w:rFonts w:hint="eastAsia"/>
          <w:rtl/>
        </w:rPr>
        <w:t>דיווח</w:t>
      </w:r>
    </w:p>
    <w:p w14:paraId="7B4B7282" w14:textId="77777777" w:rsidR="00CD6ADC" w:rsidRPr="00490446" w:rsidRDefault="00C322AB" w:rsidP="00B0494D">
      <w:pPr>
        <w:pStyle w:val="2-1"/>
        <w:rPr>
          <w:rtl/>
        </w:rPr>
      </w:pPr>
      <w:bookmarkStart w:id="511" w:name="_Ref120711320"/>
      <w:r w:rsidRPr="00490446">
        <w:rPr>
          <w:rtl/>
        </w:rPr>
        <w:t>הספק מתחייב להודיע למזמין, בהקדם האפשרי, 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bookmarkEnd w:id="511"/>
    </w:p>
    <w:p w14:paraId="1874CFC7" w14:textId="77777777" w:rsidR="00CD6ADC" w:rsidRPr="00490446" w:rsidRDefault="00C322AB" w:rsidP="00915100">
      <w:pPr>
        <w:pStyle w:val="3-7"/>
        <w:rPr>
          <w:rtl/>
        </w:rPr>
      </w:pPr>
      <w:r w:rsidRPr="00490446">
        <w:rPr>
          <w:rtl/>
        </w:rPr>
        <w:t>אירוע אבטחה או תקיפת סייבר אשר הביאו לדלף מידע הקשור למזמין או לשיבושו של מידע או קוד תוכנה.</w:t>
      </w:r>
    </w:p>
    <w:p w14:paraId="5453C428" w14:textId="77777777" w:rsidR="00CD6ADC" w:rsidRPr="00490446" w:rsidRDefault="00C322AB" w:rsidP="00915100">
      <w:pPr>
        <w:pStyle w:val="3-7"/>
        <w:rPr>
          <w:rtl/>
        </w:rPr>
      </w:pPr>
      <w:r w:rsidRPr="00490446">
        <w:rPr>
          <w:rtl/>
        </w:rPr>
        <w:t>אירוע אבטחה או ניסיון תקיפת סייבר אשר עלול להביא לפגיעה במערכות המזמין, במערכות המסופקות לו, במידע של המזמין או בקוד המשמש אותו.</w:t>
      </w:r>
    </w:p>
    <w:p w14:paraId="2C991B95" w14:textId="77777777" w:rsidR="00CD6ADC" w:rsidRPr="00490446" w:rsidRDefault="00C322AB" w:rsidP="00915100">
      <w:pPr>
        <w:pStyle w:val="3-7"/>
        <w:rPr>
          <w:rtl/>
        </w:rPr>
      </w:pPr>
      <w:r w:rsidRPr="00490446">
        <w:rPr>
          <w:rtl/>
        </w:rPr>
        <w:t xml:space="preserve">אירוע אבטחה או ניסיון תקיפת סייבר אשר מטרתו לאסוף מידע על המזמין. </w:t>
      </w:r>
    </w:p>
    <w:p w14:paraId="08C3EFEF" w14:textId="77777777" w:rsidR="00CD6ADC" w:rsidRPr="00490446" w:rsidRDefault="00C322AB" w:rsidP="00B0494D">
      <w:pPr>
        <w:pStyle w:val="2-1"/>
        <w:rPr>
          <w:rtl/>
        </w:rPr>
      </w:pPr>
      <w:bookmarkStart w:id="512" w:name="_Ref58154736"/>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5FD85E44" w14:textId="77777777" w:rsidR="00CD6ADC" w:rsidRPr="00925707" w:rsidRDefault="00C322AB" w:rsidP="00915100">
      <w:pPr>
        <w:ind w:left="810"/>
        <w:rPr>
          <w:rtl/>
        </w:rPr>
      </w:pPr>
      <w:r w:rsidRPr="00925707">
        <w:rPr>
          <w:rtl/>
        </w:rPr>
        <w:t>_______________________________________________________.</w:t>
      </w:r>
    </w:p>
    <w:p w14:paraId="0AA54A9F" w14:textId="77777777" w:rsidR="00CD6ADC" w:rsidRPr="00490446" w:rsidRDefault="00C322AB" w:rsidP="00B0494D">
      <w:pPr>
        <w:pStyle w:val="2-1"/>
        <w:rPr>
          <w:b/>
          <w:bCs/>
          <w:rtl/>
        </w:rPr>
      </w:pPr>
      <w:bookmarkStart w:id="513" w:name="_Ref138676987"/>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זה</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b/>
          <w:bCs/>
          <w:rtl/>
        </w:rPr>
        <w:t>.</w:t>
      </w:r>
      <w:r w:rsidRPr="00490446">
        <w:rPr>
          <w:rtl/>
        </w:rPr>
        <w:t xml:space="preserve"> על הדיווח לכלול לפחות את הפרטים הבאים:</w:t>
      </w:r>
      <w:bookmarkEnd w:id="512"/>
      <w:bookmarkEnd w:id="513"/>
      <w:r w:rsidRPr="00490446">
        <w:rPr>
          <w:rtl/>
        </w:rPr>
        <w:t xml:space="preserve"> </w:t>
      </w:r>
    </w:p>
    <w:p w14:paraId="022C692B" w14:textId="77777777" w:rsidR="00CD6ADC" w:rsidRPr="00490446" w:rsidRDefault="00C322AB" w:rsidP="00915100">
      <w:pPr>
        <w:pStyle w:val="3-7"/>
        <w:rPr>
          <w:rtl/>
        </w:rPr>
      </w:pPr>
      <w:r w:rsidRPr="00490446">
        <w:rPr>
          <w:rtl/>
        </w:rPr>
        <w:t>תיאור כללי של האירוע, אופן התרחשותו, ציר הזמן הידוע של האירוע וכולי.</w:t>
      </w:r>
    </w:p>
    <w:p w14:paraId="7CCB3AF5" w14:textId="77777777" w:rsidR="00CD6ADC" w:rsidRPr="00490446" w:rsidRDefault="00C322AB" w:rsidP="00915100">
      <w:pPr>
        <w:pStyle w:val="3-7"/>
        <w:rPr>
          <w:rtl/>
        </w:rPr>
      </w:pPr>
      <w:r w:rsidRPr="00490446">
        <w:rPr>
          <w:rtl/>
        </w:rPr>
        <w:t xml:space="preserve">אופן הטיפול באירוע, והאמצעים הננקטים באופן מידי לצורך צמצום הנזק ומזעור החשיפה בטווח הזמן המידי. </w:t>
      </w:r>
    </w:p>
    <w:p w14:paraId="1BA1CCE2" w14:textId="77777777" w:rsidR="00CD6ADC" w:rsidRPr="00490446" w:rsidRDefault="00C322AB" w:rsidP="00915100">
      <w:pPr>
        <w:pStyle w:val="3-7"/>
        <w:rPr>
          <w:rtl/>
        </w:rPr>
      </w:pPr>
      <w:r w:rsidRPr="00490446">
        <w:rPr>
          <w:rtl/>
        </w:rPr>
        <w:t>המערכות אשר נפגעו או היו היעד לתקיפה.</w:t>
      </w:r>
    </w:p>
    <w:p w14:paraId="293DB8AB" w14:textId="77777777" w:rsidR="00CD6ADC" w:rsidRPr="00490446" w:rsidRDefault="00C322AB" w:rsidP="00915100">
      <w:pPr>
        <w:pStyle w:val="3-7"/>
        <w:rPr>
          <w:rtl/>
        </w:rPr>
      </w:pPr>
      <w:r w:rsidRPr="00490446">
        <w:rPr>
          <w:rtl/>
        </w:rPr>
        <w:t>המידע אשר זלג, נפגע או שהיה היעד לתקיפה.</w:t>
      </w:r>
    </w:p>
    <w:p w14:paraId="3FE2454C" w14:textId="77777777" w:rsidR="00CD6ADC" w:rsidRPr="00490446" w:rsidRDefault="00C322AB" w:rsidP="00915100">
      <w:pPr>
        <w:pStyle w:val="3-7"/>
        <w:rPr>
          <w:rtl/>
        </w:rPr>
      </w:pPr>
      <w:r w:rsidRPr="00490446">
        <w:rPr>
          <w:rtl/>
        </w:rPr>
        <w:t>ניתוח דרכי התקיפה, החולשות ששימשו את התקיפה וכל מידע רלוונטי אחר.</w:t>
      </w:r>
    </w:p>
    <w:p w14:paraId="668951E5" w14:textId="77777777" w:rsidR="00CD6ADC" w:rsidRPr="00490446" w:rsidRDefault="00C322AB" w:rsidP="00915100">
      <w:pPr>
        <w:pStyle w:val="3-7"/>
        <w:rPr>
          <w:rtl/>
        </w:rPr>
      </w:pPr>
      <w:r w:rsidRPr="00490446">
        <w:rPr>
          <w:rtl/>
        </w:rPr>
        <w:t>פעולות מתקנות למניעת הישנות אירועים אלו בעתיד.</w:t>
      </w:r>
    </w:p>
    <w:p w14:paraId="3D179D80" w14:textId="77777777" w:rsidR="00CD6ADC" w:rsidRPr="00490446" w:rsidRDefault="00C322AB" w:rsidP="00915100">
      <w:pPr>
        <w:pStyle w:val="3-7"/>
        <w:rPr>
          <w:b/>
          <w:bCs/>
          <w:rtl/>
        </w:rPr>
      </w:pPr>
      <w:r w:rsidRPr="00490446">
        <w:rPr>
          <w:rtl/>
        </w:rPr>
        <w:t xml:space="preserve">כל מידע אחר, שיידרש על ידי המזמין, לצורך ניתוח האירוע. </w:t>
      </w:r>
    </w:p>
    <w:p w14:paraId="4E021323" w14:textId="77777777" w:rsidR="00CD6ADC" w:rsidRPr="00490446" w:rsidRDefault="00C322AB" w:rsidP="00B0494D">
      <w:pPr>
        <w:pStyle w:val="2-1"/>
        <w:rPr>
          <w:rtl/>
        </w:rPr>
      </w:pPr>
      <w:r w:rsidRPr="00490446">
        <w:rPr>
          <w:rtl/>
        </w:rPr>
        <w:t xml:space="preserve">חובת הדיווח המפורטת בסעיפים </w:t>
      </w:r>
      <w:r w:rsidR="00706B97">
        <w:rPr>
          <w:rFonts w:hint="cs"/>
          <w:rtl/>
        </w:rPr>
        <w:t xml:space="preserve">3.1 </w:t>
      </w:r>
      <w:r w:rsidR="00706B97">
        <w:rPr>
          <w:rtl/>
        </w:rPr>
        <w:t>–</w:t>
      </w:r>
      <w:r w:rsidR="00706B97">
        <w:rPr>
          <w:rFonts w:hint="cs"/>
          <w:rtl/>
        </w:rPr>
        <w:t xml:space="preserve"> 3.2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40A5052C" w14:textId="77777777" w:rsidR="00CD6ADC" w:rsidRPr="00490446" w:rsidRDefault="00C322AB" w:rsidP="00915100">
      <w:pPr>
        <w:pStyle w:val="1-1"/>
        <w:rPr>
          <w:rtl/>
        </w:rPr>
      </w:pPr>
      <w:r w:rsidRPr="00490446">
        <w:rPr>
          <w:rFonts w:hint="eastAsia"/>
          <w:rtl/>
        </w:rPr>
        <w:t>ביקורת</w:t>
      </w:r>
      <w:r w:rsidRPr="00490446">
        <w:rPr>
          <w:rtl/>
        </w:rPr>
        <w:t xml:space="preserve"> תקופתית</w:t>
      </w:r>
    </w:p>
    <w:p w14:paraId="15C45290" w14:textId="5E744051" w:rsidR="00CD6ADC" w:rsidRPr="00490446" w:rsidRDefault="00C322AB" w:rsidP="00B0494D">
      <w:pPr>
        <w:pStyle w:val="2-1"/>
        <w:rPr>
          <w:rtl/>
        </w:rPr>
      </w:pPr>
      <w:r w:rsidRPr="00490446">
        <w:rPr>
          <w:rtl/>
        </w:rPr>
        <w:t xml:space="preserve">המזמין יהיה רשאי לבצע, אחת לשנה לכל היותר, ביקורת תקופתית על אודות עמידת הספק בכל דרישות הגנת המידע, הפרטיות והסייבר החלות על אספקת השירותים למזמין. ביקורת זו תתבצע, בתיאום מראש, בדרך של בקשת דוחות ודיווחים על אופן עמידת הספק בדרישות המכרז לאבטחת מידע והגנות סייבר. על הספק להעביר את הדוחות והדיווחים בהתאם ללוח הזמנים שיוגדר על ידי המזמין. </w:t>
      </w:r>
    </w:p>
    <w:p w14:paraId="27A00F2B" w14:textId="77777777" w:rsidR="00CD6ADC" w:rsidRPr="00490446" w:rsidRDefault="00C322AB" w:rsidP="00B0494D">
      <w:pPr>
        <w:pStyle w:val="2-1"/>
        <w:rPr>
          <w:rtl/>
        </w:rPr>
      </w:pPr>
      <w:r w:rsidRPr="00490446">
        <w:rPr>
          <w:rtl/>
        </w:rPr>
        <w:t>ככל שהספק סבור כי יש בהעברת המידע חשש לפגיעה בתהליכי העבודה שלו, או בשירותים הניתנים ללקוחות האחרים שלו או שהיא כרוכה בעלויות כספיות לא פרופורציונאלית, יפנה למזמין לצורך תיאום אופן ביצוע הביקורת.</w:t>
      </w:r>
    </w:p>
    <w:p w14:paraId="4272A895" w14:textId="77777777" w:rsidR="00CD6ADC" w:rsidRPr="00490446" w:rsidRDefault="00C322AB" w:rsidP="00915100">
      <w:pPr>
        <w:pStyle w:val="1-1"/>
        <w:rPr>
          <w:rtl/>
        </w:rPr>
      </w:pPr>
      <w:bookmarkStart w:id="514" w:name="_Ref56074988"/>
      <w:r w:rsidRPr="00490446">
        <w:rPr>
          <w:rFonts w:hint="eastAsia"/>
          <w:rtl/>
        </w:rPr>
        <w:t>ביקורת</w:t>
      </w:r>
      <w:r w:rsidRPr="00490446">
        <w:rPr>
          <w:rtl/>
        </w:rPr>
        <w:t xml:space="preserve"> בעקבות חשש לתקיפת סייבר</w:t>
      </w:r>
    </w:p>
    <w:p w14:paraId="43BA2C4D" w14:textId="77777777" w:rsidR="00CD6ADC" w:rsidRPr="00490446" w:rsidRDefault="00C322AB" w:rsidP="00B0494D">
      <w:pPr>
        <w:pStyle w:val="2-1"/>
        <w:rPr>
          <w:rtl/>
        </w:rPr>
      </w:pPr>
      <w:r w:rsidRPr="00490446">
        <w:rPr>
          <w:rtl/>
        </w:rPr>
        <w:t>המזמין יהיה רשאי לבצע ביקורת בעקבות חשש לתקיפת סייבר המשפיע על אספקת השירותים או המוצרים למזמין, בהתאם לאחד המסלולים המפורטים להלן:</w:t>
      </w:r>
    </w:p>
    <w:p w14:paraId="58426D73" w14:textId="77777777" w:rsidR="00CD6ADC" w:rsidRDefault="00C322AB" w:rsidP="00915100">
      <w:pPr>
        <w:pStyle w:val="3-7"/>
        <w:rPr>
          <w:rtl/>
        </w:rPr>
      </w:pPr>
      <w:r w:rsidRPr="00B0494D">
        <w:rPr>
          <w:rtl/>
        </w:rPr>
        <w:t>מסלול א' – ביקורת על התמודדות הספק</w:t>
      </w:r>
    </w:p>
    <w:p w14:paraId="076DA8B3" w14:textId="77777777" w:rsidR="00BD25F1" w:rsidRPr="00B0494D" w:rsidRDefault="00C322AB" w:rsidP="00915100">
      <w:pPr>
        <w:pStyle w:val="4-4"/>
        <w:rPr>
          <w:rtl/>
        </w:rPr>
      </w:pPr>
      <w:r w:rsidRPr="00B0494D">
        <w:rPr>
          <w:rtl/>
        </w:rPr>
        <w:t xml:space="preserve">המזמין יהיה רשאי לדרוש כל מסמך או פירוט לגבי אופן התמודדות הספק עם תקיפת הסייבר כמפורט בסעיף </w:t>
      </w:r>
      <w:r w:rsidRPr="00B0494D">
        <w:rPr>
          <w:rtl/>
        </w:rPr>
        <w:fldChar w:fldCharType="begin"/>
      </w:r>
      <w:r w:rsidRPr="00B0494D">
        <w:rPr>
          <w:rtl/>
        </w:rPr>
        <w:instrText xml:space="preserve"> </w:instrText>
      </w:r>
      <w:r w:rsidRPr="00B0494D">
        <w:instrText>REF</w:instrText>
      </w:r>
      <w:r w:rsidRPr="00B0494D">
        <w:rPr>
          <w:rtl/>
        </w:rPr>
        <w:instrText xml:space="preserve"> _</w:instrText>
      </w:r>
      <w:r w:rsidRPr="00B0494D">
        <w:instrText>Ref58154736 \r \h</w:instrText>
      </w:r>
      <w:r w:rsidRPr="00B0494D">
        <w:rPr>
          <w:rtl/>
        </w:rPr>
        <w:instrText xml:space="preserve">  \* </w:instrText>
      </w:r>
      <w:r w:rsidRPr="00B0494D">
        <w:instrText>MERGEFORMAT</w:instrText>
      </w:r>
      <w:r w:rsidRPr="00B0494D">
        <w:rPr>
          <w:rtl/>
        </w:rPr>
        <w:instrText xml:space="preserve"> </w:instrText>
      </w:r>
      <w:r w:rsidRPr="00B0494D">
        <w:rPr>
          <w:rtl/>
        </w:rPr>
      </w:r>
      <w:r w:rsidRPr="00B0494D">
        <w:rPr>
          <w:rtl/>
        </w:rPr>
        <w:fldChar w:fldCharType="separate"/>
      </w:r>
      <w:r w:rsidR="0065536C">
        <w:t>3.2</w:t>
      </w:r>
      <w:r w:rsidRPr="00B0494D">
        <w:rPr>
          <w:rtl/>
        </w:rPr>
        <w:fldChar w:fldCharType="end"/>
      </w:r>
      <w:r w:rsidRPr="00B0494D">
        <w:rPr>
          <w:rtl/>
        </w:rPr>
        <w:t xml:space="preserve"> לעיל או כל מידע אחר הנדרש על מנת להעריך את היקף ההשפעה על אספקת השירותים או המוצרים למזמין.</w:t>
      </w:r>
    </w:p>
    <w:p w14:paraId="14ED9F4A" w14:textId="77777777" w:rsidR="00CD6ADC" w:rsidRPr="00490446" w:rsidRDefault="00C322AB" w:rsidP="00915100">
      <w:pPr>
        <w:pStyle w:val="4-4"/>
        <w:rPr>
          <w:rtl/>
        </w:rPr>
      </w:pPr>
      <w:r w:rsidRPr="00490446">
        <w:rPr>
          <w:rtl/>
        </w:rPr>
        <w:t xml:space="preserve">המזמין יהיה רשאי לדרוש כל מסמך או פירוט לגבי אופן התמודדות הספק עם תקיפת הסייבר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Ref58154736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5536C">
        <w:t>3.2</w:t>
      </w:r>
      <w:r w:rsidRPr="00490446">
        <w:rPr>
          <w:rtl/>
        </w:rPr>
        <w:fldChar w:fldCharType="end"/>
      </w:r>
      <w:r w:rsidRPr="00490446">
        <w:rPr>
          <w:rtl/>
        </w:rPr>
        <w:t xml:space="preserve"> לעיל או כל מידע אחר הנדרש על מנת להעריך את היקף ההשפעה על אספקת השירותים או המוצרים למזמין.</w:t>
      </w:r>
    </w:p>
    <w:p w14:paraId="7B049F90" w14:textId="77777777" w:rsidR="00CD6ADC" w:rsidRPr="00490446" w:rsidRDefault="00C322AB" w:rsidP="00915100">
      <w:pPr>
        <w:pStyle w:val="4-4"/>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7B6A54AA" w14:textId="77777777" w:rsidR="00CD6ADC" w:rsidRPr="00490446" w:rsidRDefault="00C322AB" w:rsidP="00915100">
      <w:pPr>
        <w:pStyle w:val="4-4"/>
        <w:rPr>
          <w:rtl/>
        </w:rPr>
      </w:pPr>
      <w:bookmarkStart w:id="515" w:name="_Ref58155088"/>
      <w:bookmarkStart w:id="516" w:name="_Ref138849846"/>
      <w:r w:rsidRPr="00490446">
        <w:rPr>
          <w:rtl/>
        </w:rPr>
        <w:t xml:space="preserve">ככל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sidRPr="00490446">
        <w:rPr>
          <w:rtl/>
        </w:rPr>
        <w:fldChar w:fldCharType="begin"/>
      </w:r>
      <w:r w:rsidRPr="00490446">
        <w:rPr>
          <w:rtl/>
        </w:rPr>
        <w:instrText xml:space="preserve"> </w:instrText>
      </w:r>
      <w:r w:rsidRPr="00490446">
        <w:instrText>REF</w:instrText>
      </w:r>
      <w:r w:rsidRPr="00490446">
        <w:rPr>
          <w:rtl/>
        </w:rPr>
        <w:instrText xml:space="preserve"> _</w:instrText>
      </w:r>
      <w:r w:rsidRPr="00490446">
        <w:instrText>Ref58155042 \r \h</w:instrText>
      </w:r>
      <w:r w:rsidRPr="00490446">
        <w:rPr>
          <w:rtl/>
        </w:rPr>
        <w:instrText xml:space="preserve">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5536C">
        <w:t>5.1.2</w:t>
      </w:r>
      <w:r w:rsidRPr="00490446">
        <w:rPr>
          <w:rtl/>
        </w:rPr>
        <w:fldChar w:fldCharType="end"/>
      </w:r>
      <w:r w:rsidRPr="00490446">
        <w:rPr>
          <w:rtl/>
        </w:rPr>
        <w:t xml:space="preserve"> להלן</w:t>
      </w:r>
      <w:bookmarkEnd w:id="515"/>
      <w:r w:rsidRPr="00490446">
        <w:rPr>
          <w:rtl/>
        </w:rPr>
        <w:t>.</w:t>
      </w:r>
      <w:bookmarkEnd w:id="516"/>
    </w:p>
    <w:p w14:paraId="393EF99D" w14:textId="77777777" w:rsidR="00CD6ADC" w:rsidRPr="00490446" w:rsidRDefault="00C322AB" w:rsidP="00915100">
      <w:pPr>
        <w:pStyle w:val="3-7"/>
        <w:rPr>
          <w:rtl/>
        </w:rPr>
      </w:pPr>
      <w:bookmarkStart w:id="517" w:name="_Ref58155042"/>
      <w:r w:rsidRPr="00490446">
        <w:rPr>
          <w:rtl/>
        </w:rPr>
        <w:t>מסלול ב' – סיוע של המזמין בהתמודדות עם האירוע</w:t>
      </w:r>
      <w:bookmarkEnd w:id="517"/>
    </w:p>
    <w:p w14:paraId="3FFADF9D" w14:textId="77777777" w:rsidR="00CD6ADC" w:rsidRPr="00490446" w:rsidRDefault="00C322AB" w:rsidP="00915100">
      <w:pPr>
        <w:pStyle w:val="4-4"/>
        <w:rPr>
          <w:rtl/>
        </w:rPr>
      </w:pPr>
      <w:r w:rsidRPr="00490446">
        <w:rPr>
          <w:rtl/>
        </w:rPr>
        <w:t xml:space="preserve">פעילות במסלול זה תהיה בכפוף להחלטת המזמין ובהתאם לשיקול דעתו הבלעדי, ובכפוף להסכמה מפורשת ובכתב של הספק, למעט במקרים המפורטים בסעיף </w:t>
      </w:r>
      <w:r w:rsidRPr="00490446">
        <w:rPr>
          <w:cs/>
        </w:rPr>
        <w:t>‎</w:t>
      </w:r>
      <w:r w:rsidRPr="00490446">
        <w:rPr>
          <w:rtl/>
        </w:rPr>
        <w:fldChar w:fldCharType="begin"/>
      </w:r>
      <w:r w:rsidRPr="00490446">
        <w:instrText xml:space="preserve"> REF _Ref138849846 \r \h </w:instrText>
      </w:r>
      <w:r w:rsidR="0001205F" w:rsidRPr="0001205F">
        <w:rPr>
          <w:rtl/>
        </w:rPr>
        <w:instrText xml:space="preserve"> \* </w:instrText>
      </w:r>
      <w:r w:rsidR="0001205F" w:rsidRPr="0001205F">
        <w:instrText>MERGEFORMAT</w:instrText>
      </w:r>
      <w:r w:rsidR="0001205F" w:rsidRPr="0001205F">
        <w:rPr>
          <w:rtl/>
        </w:rPr>
        <w:instrText xml:space="preserve"> </w:instrText>
      </w:r>
      <w:r w:rsidRPr="00490446">
        <w:rPr>
          <w:rtl/>
        </w:rPr>
      </w:r>
      <w:r w:rsidRPr="00490446">
        <w:rPr>
          <w:rtl/>
        </w:rPr>
        <w:fldChar w:fldCharType="separate"/>
      </w:r>
      <w:r w:rsidR="0065536C">
        <w:t>5.1.1.4</w:t>
      </w:r>
      <w:r w:rsidRPr="00490446">
        <w:rPr>
          <w:rtl/>
        </w:rPr>
        <w:fldChar w:fldCharType="end"/>
      </w:r>
      <w:r w:rsidRPr="00490446">
        <w:rPr>
          <w:rtl/>
        </w:rPr>
        <w:t xml:space="preserve">, </w:t>
      </w:r>
      <w:r w:rsidRPr="00490446">
        <w:rPr>
          <w:rFonts w:hint="eastAsia"/>
          <w:rtl/>
        </w:rPr>
        <w:t>שבהם</w:t>
      </w:r>
      <w:r w:rsidRPr="00490446">
        <w:rPr>
          <w:rtl/>
        </w:rPr>
        <w:t xml:space="preserve"> </w:t>
      </w:r>
      <w:r w:rsidRPr="00490446">
        <w:rPr>
          <w:rFonts w:hint="eastAsia"/>
          <w:rtl/>
        </w:rPr>
        <w:t>לא</w:t>
      </w:r>
      <w:r w:rsidRPr="00490446">
        <w:rPr>
          <w:rtl/>
        </w:rPr>
        <w:t xml:space="preserve"> </w:t>
      </w:r>
      <w:r w:rsidRPr="00490446">
        <w:rPr>
          <w:rFonts w:hint="eastAsia"/>
          <w:rtl/>
        </w:rPr>
        <w:t>תידרש</w:t>
      </w:r>
      <w:r w:rsidRPr="00490446">
        <w:rPr>
          <w:rtl/>
        </w:rPr>
        <w:t xml:space="preserve"> </w:t>
      </w:r>
      <w:r w:rsidRPr="00490446">
        <w:rPr>
          <w:rFonts w:hint="eastAsia"/>
          <w:rtl/>
        </w:rPr>
        <w:t>הסכמה</w:t>
      </w:r>
      <w:r w:rsidRPr="00490446">
        <w:rPr>
          <w:rtl/>
        </w:rPr>
        <w:t xml:space="preserve"> </w:t>
      </w:r>
      <w:r w:rsidRPr="00490446">
        <w:rPr>
          <w:rFonts w:hint="eastAsia"/>
          <w:rtl/>
        </w:rPr>
        <w:t>מפורשת</w:t>
      </w:r>
      <w:r w:rsidRPr="00490446">
        <w:rPr>
          <w:rtl/>
        </w:rPr>
        <w:t xml:space="preserve"> </w:t>
      </w:r>
      <w:r w:rsidRPr="00490446">
        <w:rPr>
          <w:rFonts w:hint="eastAsia"/>
          <w:rtl/>
        </w:rPr>
        <w:t>של</w:t>
      </w:r>
      <w:r w:rsidRPr="00490446">
        <w:rPr>
          <w:rtl/>
        </w:rPr>
        <w:t xml:space="preserve"> </w:t>
      </w:r>
      <w:r w:rsidRPr="00490446">
        <w:rPr>
          <w:rFonts w:hint="eastAsia"/>
          <w:rtl/>
        </w:rPr>
        <w:t>הספק</w:t>
      </w:r>
      <w:r w:rsidRPr="00490446">
        <w:rPr>
          <w:rtl/>
        </w:rPr>
        <w:t>.</w:t>
      </w:r>
    </w:p>
    <w:p w14:paraId="1661733D" w14:textId="77777777" w:rsidR="00CD6ADC" w:rsidRDefault="00C322AB" w:rsidP="00915100">
      <w:pPr>
        <w:pStyle w:val="4-4"/>
        <w:rPr>
          <w:rtl/>
        </w:rPr>
      </w:pPr>
      <w:r w:rsidRPr="00490446">
        <w:rPr>
          <w:rtl/>
        </w:rPr>
        <w:t>המזמין יסייע לספק בביצוע הפעולות המפורטות להלן, באופן ישיר ובאמצעות כלים העומדים לרשות המזמין ועל חשבונו:</w:t>
      </w:r>
    </w:p>
    <w:p w14:paraId="338E9F89" w14:textId="77777777" w:rsidR="00D51635" w:rsidRPr="009B2697" w:rsidRDefault="00C322AB" w:rsidP="00915100">
      <w:pPr>
        <w:pStyle w:val="5-2"/>
        <w:rPr>
          <w:rtl/>
        </w:rPr>
      </w:pPr>
      <w:r w:rsidRPr="009B2697">
        <w:rPr>
          <w:rtl/>
        </w:rPr>
        <w:t>בדיקת מערכות הספק הנוגעות למתן השירותים או לאספקת המוצרים.</w:t>
      </w:r>
    </w:p>
    <w:p w14:paraId="018B2357" w14:textId="77777777" w:rsidR="00CD6ADC" w:rsidRPr="00490446" w:rsidRDefault="00C322AB" w:rsidP="00915100">
      <w:pPr>
        <w:pStyle w:val="5-2"/>
        <w:rPr>
          <w:rtl/>
        </w:rPr>
      </w:pPr>
      <w:r w:rsidRPr="00490446">
        <w:rPr>
          <w:rtl/>
        </w:rPr>
        <w:t>בדיקת הנזקים או הסיכונים שנגרמו למזמין.</w:t>
      </w:r>
    </w:p>
    <w:p w14:paraId="51D7688B" w14:textId="77777777" w:rsidR="00CD6ADC" w:rsidRPr="00490446" w:rsidRDefault="00C322AB" w:rsidP="00915100">
      <w:pPr>
        <w:pStyle w:val="5-2"/>
        <w:rPr>
          <w:rtl/>
        </w:rPr>
      </w:pPr>
      <w:r w:rsidRPr="00490446">
        <w:rPr>
          <w:rtl/>
        </w:rPr>
        <w:t>סיוע בהתמודדות עם אירוע האבטחה.</w:t>
      </w:r>
    </w:p>
    <w:p w14:paraId="4FD26F38" w14:textId="77777777" w:rsidR="00CD6ADC" w:rsidRPr="00490446" w:rsidRDefault="00C322AB" w:rsidP="00915100">
      <w:pPr>
        <w:pStyle w:val="5-2"/>
        <w:rPr>
          <w:rtl/>
        </w:rPr>
      </w:pPr>
      <w:r w:rsidRPr="00490446">
        <w:rPr>
          <w:rtl/>
        </w:rPr>
        <w:t>אבחון אופן התקיפה, המערכות שנפגעו והשפעתה על מתן השירות.</w:t>
      </w:r>
    </w:p>
    <w:p w14:paraId="57018AAA" w14:textId="77777777" w:rsidR="00CD6ADC" w:rsidRPr="00490446" w:rsidRDefault="00C322AB" w:rsidP="00915100">
      <w:pPr>
        <w:pStyle w:val="5-2"/>
        <w:rPr>
          <w:rtl/>
        </w:rPr>
      </w:pPr>
      <w:r w:rsidRPr="00490446">
        <w:rPr>
          <w:rtl/>
        </w:rPr>
        <w:t>בחינת דרכים למנוע את המשכם והישנותם של הסיכונים שנגרמו למזמין ומתן הנחיות לספק בדבר הדרכים לצמצם סיכונים אלו וכולי.</w:t>
      </w:r>
    </w:p>
    <w:p w14:paraId="713174FF" w14:textId="77777777" w:rsidR="00CD6ADC" w:rsidRPr="00490446" w:rsidRDefault="00C322AB" w:rsidP="00915100">
      <w:pPr>
        <w:pStyle w:val="3-7"/>
        <w:rPr>
          <w:rtl/>
        </w:rPr>
      </w:pPr>
      <w:r w:rsidRPr="00490446">
        <w:rPr>
          <w:rtl/>
        </w:rPr>
        <w:t>אין בסיוע על ידי המזמין בכדי להפחית אי אלו ממחויבויות הספק. ככל שהספק חושב שהנחייה מסוימת עשויה לפגוע ברמת האבטחה או בשירותים הניתנים על ידו, עליו להתריע על כך בצורה מפורשת לנציג המזמין.</w:t>
      </w:r>
    </w:p>
    <w:p w14:paraId="1162414B" w14:textId="77777777" w:rsidR="00CD6ADC" w:rsidRPr="00490446" w:rsidRDefault="00C322AB" w:rsidP="00B0494D">
      <w:pPr>
        <w:pStyle w:val="2-1"/>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016F8808" w14:textId="77777777" w:rsidR="00CD6ADC" w:rsidRPr="00490446" w:rsidRDefault="00C322AB" w:rsidP="00B0494D">
      <w:pPr>
        <w:pStyle w:val="2-1"/>
        <w:rPr>
          <w:rtl/>
        </w:rPr>
      </w:pPr>
      <w:r w:rsidRPr="00490446">
        <w:rPr>
          <w:rtl/>
        </w:rPr>
        <w:t>ככל שהספק סבור כי יש בהעברת המידע או באופן ביצוע הביקורת חשש לפגיעה בתהליכי העבודה שלו או בשירותים הניתנים ללקוחות האחרים שלו, יפנה למנהל מינהל הרכש הממשלתי לצורך תיאום אופן ביצוע הביקורת.</w:t>
      </w:r>
    </w:p>
    <w:p w14:paraId="2EC24DB6" w14:textId="77777777" w:rsidR="00CD6ADC" w:rsidRPr="00490446" w:rsidRDefault="00C322AB" w:rsidP="00915100">
      <w:pPr>
        <w:pStyle w:val="1-1"/>
        <w:rPr>
          <w:rtl/>
        </w:rPr>
      </w:pPr>
      <w:r w:rsidRPr="00490446">
        <w:rPr>
          <w:rFonts w:hint="eastAsia"/>
          <w:rtl/>
        </w:rPr>
        <w:t>נציגי</w:t>
      </w:r>
      <w:r w:rsidRPr="00490446">
        <w:rPr>
          <w:rtl/>
        </w:rPr>
        <w:t xml:space="preserve"> </w:t>
      </w:r>
      <w:r w:rsidRPr="00490446">
        <w:rPr>
          <w:rFonts w:hint="eastAsia"/>
          <w:rtl/>
        </w:rPr>
        <w:t>המזמין</w:t>
      </w:r>
    </w:p>
    <w:p w14:paraId="6F2BF870" w14:textId="77777777" w:rsidR="00CD6ADC" w:rsidRPr="00490446" w:rsidRDefault="00C322AB" w:rsidP="00B0494D">
      <w:pPr>
        <w:pStyle w:val="2-1"/>
        <w:rPr>
          <w:rtl/>
        </w:rPr>
      </w:pPr>
      <w:r w:rsidRPr="00490446">
        <w:rPr>
          <w:rtl/>
        </w:rPr>
        <w:t>לטובת ביצוע ההתחייבויות המפורטות בטופס זה, המזמין יהיה רשאי להעביר את כלל המידע שהתקבל אצלו לידי הגורם המנחה, וכן לידי מינהל הרכש, וזאת לצורך הערכת סיכונים וקביעת פעולות הנדרשות מהספק.</w:t>
      </w:r>
    </w:p>
    <w:p w14:paraId="04E6C44F" w14:textId="77777777" w:rsidR="00CD6ADC" w:rsidRPr="00490446" w:rsidRDefault="00C322AB" w:rsidP="00B0494D">
      <w:pPr>
        <w:pStyle w:val="2-1"/>
        <w:rPr>
          <w:rtl/>
        </w:rPr>
      </w:pPr>
      <w:r w:rsidRPr="00490446">
        <w:rPr>
          <w:rtl/>
        </w:rPr>
        <w:t>הגורמים המנחים את המזמין בהיבטי אבטחת מידע והגנות סייבר ומינהל הרכש יהיו רשאים לבוא במקום המזמין בכל סמכות הנתונה למזמין לפי טופס זה, והספק ישתף פעולה עם הנחיות שיתקבלו מהם לפי הוראות הטופס.</w:t>
      </w:r>
    </w:p>
    <w:p w14:paraId="2405BDE1" w14:textId="77777777" w:rsidR="00CD6ADC" w:rsidRPr="00490446" w:rsidRDefault="00C322AB" w:rsidP="00B0494D">
      <w:pPr>
        <w:pStyle w:val="2-1"/>
        <w:rPr>
          <w:rtl/>
        </w:rPr>
      </w:pPr>
      <w:r w:rsidRPr="00490446">
        <w:rPr>
          <w:rtl/>
        </w:rPr>
        <w:t>הגורם המנחה ומינהל הרכש יהיו מחויבים להשתמש במידע שיתקבל מהספק אך ורק לצרכים האמורים בטופס זה תוך גילויו לגורמים הנדרשים לכך בלבד.</w:t>
      </w:r>
      <w:bookmarkEnd w:id="514"/>
    </w:p>
    <w:p w14:paraId="0B52168A" w14:textId="77777777" w:rsidR="00CD6ADC" w:rsidRPr="00490446" w:rsidRDefault="00C322AB" w:rsidP="00915100">
      <w:pPr>
        <w:pStyle w:val="1-1"/>
        <w:rPr>
          <w:rtl/>
        </w:rPr>
      </w:pPr>
      <w:bookmarkStart w:id="518" w:name="_Ref138153021"/>
      <w:r w:rsidRPr="00490446">
        <w:rPr>
          <w:rFonts w:hint="eastAsia"/>
          <w:rtl/>
        </w:rPr>
        <w:t>כתובת</w:t>
      </w:r>
      <w:r w:rsidRPr="00490446">
        <w:rPr>
          <w:rtl/>
        </w:rPr>
        <w:t xml:space="preserve"> </w:t>
      </w:r>
      <w:r w:rsidRPr="00490446">
        <w:rPr>
          <w:rFonts w:hint="eastAsia"/>
          <w:rtl/>
        </w:rPr>
        <w:t>לפניות</w:t>
      </w:r>
      <w:r w:rsidRPr="00490446">
        <w:rPr>
          <w:rtl/>
        </w:rPr>
        <w:t xml:space="preserve">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bookmarkEnd w:id="518"/>
      <w:r w:rsidRPr="00490446">
        <w:rPr>
          <w:rtl/>
        </w:rPr>
        <w:t xml:space="preserve">  </w:t>
      </w:r>
    </w:p>
    <w:p w14:paraId="67376FA4" w14:textId="77777777" w:rsidR="00CD6ADC" w:rsidRPr="00490446" w:rsidRDefault="00C322AB" w:rsidP="00B0494D">
      <w:pPr>
        <w:pStyle w:val="2-1"/>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_______________@___________</w:t>
      </w:r>
    </w:p>
    <w:p w14:paraId="54C2D9AB" w14:textId="77777777" w:rsidR="00CD6ADC" w:rsidRPr="00925707" w:rsidRDefault="00CD6ADC" w:rsidP="00925707">
      <w:pPr>
        <w:rPr>
          <w:rtl/>
        </w:rPr>
      </w:pPr>
    </w:p>
    <w:p w14:paraId="52254EF6" w14:textId="77777777" w:rsidR="00CD6ADC" w:rsidRPr="00925707" w:rsidRDefault="00CD6ADC" w:rsidP="00925707">
      <w:pPr>
        <w:rPr>
          <w:rtl/>
        </w:rPr>
      </w:pPr>
    </w:p>
    <w:p w14:paraId="7C530509" w14:textId="77777777" w:rsidR="00CD6ADC" w:rsidRPr="00925707" w:rsidRDefault="00C322AB" w:rsidP="00925707">
      <w:pPr>
        <w:rPr>
          <w:rtl/>
        </w:rPr>
      </w:pPr>
      <w:r w:rsidRPr="00925707">
        <w:rPr>
          <w:rtl/>
        </w:rPr>
        <w:t>חתימת הספק:</w:t>
      </w:r>
    </w:p>
    <w:tbl>
      <w:tblPr>
        <w:tblStyle w:val="affff4"/>
        <w:bidiVisual/>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ת הספק"/>
      </w:tblPr>
      <w:tblGrid>
        <w:gridCol w:w="2613"/>
        <w:gridCol w:w="2645"/>
        <w:gridCol w:w="2662"/>
      </w:tblGrid>
      <w:tr w:rsidR="000606FD" w14:paraId="5F5D20A3" w14:textId="77777777" w:rsidTr="00CD6ADC">
        <w:trPr>
          <w:trHeight w:val="536"/>
          <w:tblHeader/>
        </w:trPr>
        <w:tc>
          <w:tcPr>
            <w:tcW w:w="2765" w:type="dxa"/>
            <w:vAlign w:val="bottom"/>
            <w:hideMark/>
          </w:tcPr>
          <w:p w14:paraId="17F52A06" w14:textId="77777777" w:rsidR="00CD6ADC" w:rsidRPr="00925707" w:rsidRDefault="00C322AB" w:rsidP="00925707">
            <w:pPr>
              <w:rPr>
                <w:rFonts w:ascii="David" w:hAnsi="David" w:cs="David"/>
                <w:rtl/>
              </w:rPr>
            </w:pPr>
            <w:r w:rsidRPr="00925707">
              <w:rPr>
                <w:rFonts w:ascii="David" w:hAnsi="David" w:cs="David"/>
                <w:rtl/>
              </w:rPr>
              <w:t>________________</w:t>
            </w:r>
          </w:p>
        </w:tc>
        <w:tc>
          <w:tcPr>
            <w:tcW w:w="2765" w:type="dxa"/>
            <w:vAlign w:val="bottom"/>
            <w:hideMark/>
          </w:tcPr>
          <w:p w14:paraId="3359F67B" w14:textId="77777777" w:rsidR="00CD6ADC" w:rsidRPr="00925707" w:rsidRDefault="00C322AB" w:rsidP="00925707">
            <w:pPr>
              <w:rPr>
                <w:rFonts w:ascii="David" w:hAnsi="David" w:cs="David"/>
                <w:rtl/>
              </w:rPr>
            </w:pPr>
            <w:r w:rsidRPr="00925707">
              <w:rPr>
                <w:rFonts w:ascii="David" w:hAnsi="David" w:cs="David"/>
                <w:rtl/>
              </w:rPr>
              <w:t>__________________</w:t>
            </w:r>
          </w:p>
        </w:tc>
        <w:tc>
          <w:tcPr>
            <w:tcW w:w="2766" w:type="dxa"/>
            <w:vAlign w:val="bottom"/>
            <w:hideMark/>
          </w:tcPr>
          <w:p w14:paraId="1D519F68" w14:textId="77777777" w:rsidR="00CD6ADC" w:rsidRPr="00925707" w:rsidRDefault="00C322AB" w:rsidP="00925707">
            <w:pPr>
              <w:rPr>
                <w:rFonts w:ascii="David" w:hAnsi="David" w:cs="David"/>
                <w:rtl/>
              </w:rPr>
            </w:pPr>
            <w:r w:rsidRPr="00925707">
              <w:rPr>
                <w:rFonts w:ascii="David" w:hAnsi="David" w:cs="David"/>
                <w:rtl/>
              </w:rPr>
              <w:t>___________________</w:t>
            </w:r>
          </w:p>
        </w:tc>
      </w:tr>
      <w:tr w:rsidR="000606FD" w14:paraId="4F5EB2F3" w14:textId="77777777" w:rsidTr="00CD6ADC">
        <w:tc>
          <w:tcPr>
            <w:tcW w:w="2765" w:type="dxa"/>
            <w:hideMark/>
          </w:tcPr>
          <w:p w14:paraId="12B9EE7A" w14:textId="77777777" w:rsidR="00CD6ADC" w:rsidRPr="00925707" w:rsidRDefault="00C322AB" w:rsidP="00925707">
            <w:pPr>
              <w:rPr>
                <w:rFonts w:ascii="David" w:hAnsi="David" w:cs="David"/>
                <w:rtl/>
              </w:rPr>
            </w:pPr>
            <w:r w:rsidRPr="00925707">
              <w:rPr>
                <w:rFonts w:ascii="David" w:hAnsi="David" w:cs="David"/>
                <w:rtl/>
              </w:rPr>
              <w:t>שם</w:t>
            </w:r>
          </w:p>
        </w:tc>
        <w:tc>
          <w:tcPr>
            <w:tcW w:w="2765" w:type="dxa"/>
            <w:hideMark/>
          </w:tcPr>
          <w:p w14:paraId="01FE68F5" w14:textId="77777777" w:rsidR="00CD6ADC" w:rsidRPr="00925707" w:rsidRDefault="00C322AB" w:rsidP="00925707">
            <w:pPr>
              <w:rPr>
                <w:rFonts w:ascii="David" w:hAnsi="David" w:cs="David"/>
                <w:rtl/>
              </w:rPr>
            </w:pPr>
            <w:r w:rsidRPr="00925707">
              <w:rPr>
                <w:rFonts w:ascii="David" w:hAnsi="David" w:cs="David"/>
                <w:rtl/>
              </w:rPr>
              <w:t>תאריך</w:t>
            </w:r>
          </w:p>
        </w:tc>
        <w:tc>
          <w:tcPr>
            <w:tcW w:w="2766" w:type="dxa"/>
            <w:hideMark/>
          </w:tcPr>
          <w:p w14:paraId="180D400B" w14:textId="77777777" w:rsidR="00CD6ADC" w:rsidRPr="00925707" w:rsidRDefault="00C322AB" w:rsidP="00925707">
            <w:pPr>
              <w:rPr>
                <w:rFonts w:ascii="David" w:hAnsi="David" w:cs="David"/>
                <w:rtl/>
              </w:rPr>
            </w:pPr>
            <w:r w:rsidRPr="00925707">
              <w:rPr>
                <w:rFonts w:ascii="David" w:hAnsi="David" w:cs="David"/>
                <w:rtl/>
              </w:rPr>
              <w:t>חתימה</w:t>
            </w:r>
          </w:p>
        </w:tc>
      </w:tr>
      <w:bookmarkEnd w:id="505"/>
      <w:bookmarkEnd w:id="506"/>
      <w:bookmarkEnd w:id="507"/>
    </w:tbl>
    <w:p w14:paraId="7F03F3A8" w14:textId="77777777" w:rsidR="009A1229" w:rsidRPr="00E0309B" w:rsidRDefault="009A1229" w:rsidP="00E0309B">
      <w:pPr>
        <w:rPr>
          <w:rtl/>
        </w:rPr>
      </w:pPr>
    </w:p>
    <w:sectPr w:rsidR="009A1229"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04E4E8" w14:textId="77777777" w:rsidR="008B70A0" w:rsidRDefault="008B70A0">
      <w:r>
        <w:separator/>
      </w:r>
    </w:p>
  </w:endnote>
  <w:endnote w:type="continuationSeparator" w:id="0">
    <w:p w14:paraId="68B24FCE" w14:textId="77777777" w:rsidR="008B70A0" w:rsidRDefault="008B7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09B85" w14:textId="77777777" w:rsidR="009B0C91" w:rsidRDefault="00C322AB" w:rsidP="00264E54">
    <w:pPr>
      <w:pStyle w:val="a"/>
      <w:numPr>
        <w:ilvl w:val="0"/>
        <w:numId w:val="0"/>
      </w:numPr>
      <w:jc w:val="center"/>
    </w:pPr>
    <w:r>
      <w:fldChar w:fldCharType="begin"/>
    </w:r>
    <w:r>
      <w:instrText>PAGE   \* MERGEFORMAT</w:instrText>
    </w:r>
    <w:r>
      <w:fldChar w:fldCharType="separate"/>
    </w:r>
    <w:r w:rsidRPr="0065536C">
      <w:rPr>
        <w:lang w:val="he-IL"/>
      </w:rPr>
      <w:t>67</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4B1FC" w14:textId="77777777" w:rsidR="009B0C91" w:rsidRPr="003236F8" w:rsidRDefault="009B0C91"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75E506EB" w14:textId="77777777" w:rsidR="009B0C91" w:rsidRDefault="00C322AB" w:rsidP="000636E1">
        <w:pPr>
          <w:pStyle w:val="a"/>
          <w:numPr>
            <w:ilvl w:val="0"/>
            <w:numId w:val="0"/>
          </w:numPr>
          <w:jc w:val="center"/>
          <w:rPr>
            <w:rtl/>
            <w:cs/>
          </w:rPr>
        </w:pPr>
        <w:r>
          <w:fldChar w:fldCharType="begin"/>
        </w:r>
        <w:r>
          <w:rPr>
            <w:rtl/>
            <w:cs/>
          </w:rPr>
          <w:instrText>PAGE   \* MERGEFORMAT</w:instrText>
        </w:r>
        <w:r>
          <w:fldChar w:fldCharType="separate"/>
        </w:r>
        <w:r w:rsidRPr="0065536C">
          <w:rPr>
            <w:rtl/>
            <w:lang w:val="he-IL"/>
          </w:rPr>
          <w:t>58</w:t>
        </w:r>
        <w:r>
          <w:fldChar w:fldCharType="end"/>
        </w:r>
      </w:p>
    </w:sdtContent>
  </w:sdt>
  <w:p w14:paraId="6E475B4E" w14:textId="77777777" w:rsidR="009B0C91" w:rsidRPr="003236F8" w:rsidRDefault="009B0C91"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EC084F" w14:textId="77777777" w:rsidR="008B70A0" w:rsidRDefault="008B70A0">
      <w:r>
        <w:separator/>
      </w:r>
    </w:p>
  </w:footnote>
  <w:footnote w:type="continuationSeparator" w:id="0">
    <w:p w14:paraId="4B5F1641" w14:textId="77777777" w:rsidR="008B70A0" w:rsidRDefault="008B7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466AA2BE">
      <w:start w:val="1"/>
      <w:numFmt w:val="bullet"/>
      <w:lvlText w:val=""/>
      <w:lvlJc w:val="left"/>
      <w:pPr>
        <w:ind w:left="720" w:hanging="360"/>
      </w:pPr>
      <w:rPr>
        <w:rFonts w:ascii="Symbol" w:hAnsi="Symbol" w:hint="default"/>
      </w:rPr>
    </w:lvl>
    <w:lvl w:ilvl="1" w:tplc="017C5F78" w:tentative="1">
      <w:start w:val="1"/>
      <w:numFmt w:val="bullet"/>
      <w:lvlText w:val="o"/>
      <w:lvlJc w:val="left"/>
      <w:pPr>
        <w:ind w:left="1440" w:hanging="360"/>
      </w:pPr>
      <w:rPr>
        <w:rFonts w:ascii="Courier New" w:hAnsi="Courier New" w:cs="Courier New" w:hint="default"/>
      </w:rPr>
    </w:lvl>
    <w:lvl w:ilvl="2" w:tplc="FC62C644" w:tentative="1">
      <w:start w:val="1"/>
      <w:numFmt w:val="bullet"/>
      <w:lvlText w:val=""/>
      <w:lvlJc w:val="left"/>
      <w:pPr>
        <w:ind w:left="2160" w:hanging="360"/>
      </w:pPr>
      <w:rPr>
        <w:rFonts w:ascii="Wingdings" w:hAnsi="Wingdings" w:hint="default"/>
      </w:rPr>
    </w:lvl>
    <w:lvl w:ilvl="3" w:tplc="A33CE69E">
      <w:start w:val="1"/>
      <w:numFmt w:val="bullet"/>
      <w:lvlText w:val=""/>
      <w:lvlJc w:val="left"/>
      <w:pPr>
        <w:ind w:left="2880" w:hanging="360"/>
      </w:pPr>
      <w:rPr>
        <w:rFonts w:ascii="Symbol" w:hAnsi="Symbol" w:hint="default"/>
      </w:rPr>
    </w:lvl>
    <w:lvl w:ilvl="4" w:tplc="FC8E7C98" w:tentative="1">
      <w:start w:val="1"/>
      <w:numFmt w:val="bullet"/>
      <w:lvlText w:val="o"/>
      <w:lvlJc w:val="left"/>
      <w:pPr>
        <w:ind w:left="3600" w:hanging="360"/>
      </w:pPr>
      <w:rPr>
        <w:rFonts w:ascii="Courier New" w:hAnsi="Courier New" w:cs="Courier New" w:hint="default"/>
      </w:rPr>
    </w:lvl>
    <w:lvl w:ilvl="5" w:tplc="58ECA93E">
      <w:start w:val="1"/>
      <w:numFmt w:val="bullet"/>
      <w:pStyle w:val="60"/>
      <w:lvlText w:val=""/>
      <w:lvlJc w:val="left"/>
      <w:pPr>
        <w:ind w:left="4320" w:hanging="360"/>
      </w:pPr>
      <w:rPr>
        <w:rFonts w:ascii="Wingdings" w:hAnsi="Wingdings" w:hint="default"/>
      </w:rPr>
    </w:lvl>
    <w:lvl w:ilvl="6" w:tplc="21DAF072">
      <w:start w:val="1"/>
      <w:numFmt w:val="bullet"/>
      <w:pStyle w:val="7"/>
      <w:lvlText w:val=""/>
      <w:lvlJc w:val="left"/>
      <w:pPr>
        <w:ind w:left="5040" w:hanging="360"/>
      </w:pPr>
      <w:rPr>
        <w:rFonts w:ascii="Symbol" w:hAnsi="Symbol" w:hint="default"/>
      </w:rPr>
    </w:lvl>
    <w:lvl w:ilvl="7" w:tplc="DBEA3C4E" w:tentative="1">
      <w:start w:val="1"/>
      <w:numFmt w:val="bullet"/>
      <w:lvlText w:val="o"/>
      <w:lvlJc w:val="left"/>
      <w:pPr>
        <w:ind w:left="5760" w:hanging="360"/>
      </w:pPr>
      <w:rPr>
        <w:rFonts w:ascii="Courier New" w:hAnsi="Courier New" w:cs="Courier New" w:hint="default"/>
      </w:rPr>
    </w:lvl>
    <w:lvl w:ilvl="8" w:tplc="EC949792"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B34ABD"/>
    <w:multiLevelType w:val="hybridMultilevel"/>
    <w:tmpl w:val="EF00991A"/>
    <w:lvl w:ilvl="0" w:tplc="9AE0109E">
      <w:start w:val="1"/>
      <w:numFmt w:val="hebrew1"/>
      <w:pStyle w:val="-"/>
      <w:lvlText w:val="%1."/>
      <w:lvlJc w:val="center"/>
      <w:pPr>
        <w:tabs>
          <w:tab w:val="num" w:pos="227"/>
        </w:tabs>
        <w:ind w:left="227" w:hanging="227"/>
      </w:pPr>
      <w:rPr>
        <w:rFonts w:hint="default"/>
        <w:color w:val="auto"/>
        <w:lang w:val="en-US"/>
      </w:rPr>
    </w:lvl>
    <w:lvl w:ilvl="1" w:tplc="D9AC5804">
      <w:start w:val="1"/>
      <w:numFmt w:val="lowerLetter"/>
      <w:lvlText w:val="%2."/>
      <w:lvlJc w:val="left"/>
      <w:pPr>
        <w:tabs>
          <w:tab w:val="num" w:pos="1440"/>
        </w:tabs>
        <w:ind w:left="1440" w:hanging="360"/>
      </w:pPr>
    </w:lvl>
    <w:lvl w:ilvl="2" w:tplc="01242776" w:tentative="1">
      <w:start w:val="1"/>
      <w:numFmt w:val="lowerRoman"/>
      <w:lvlText w:val="%3."/>
      <w:lvlJc w:val="right"/>
      <w:pPr>
        <w:tabs>
          <w:tab w:val="num" w:pos="2160"/>
        </w:tabs>
        <w:ind w:left="2160" w:hanging="180"/>
      </w:pPr>
    </w:lvl>
    <w:lvl w:ilvl="3" w:tplc="2234AFAE" w:tentative="1">
      <w:start w:val="1"/>
      <w:numFmt w:val="decimal"/>
      <w:lvlText w:val="%4."/>
      <w:lvlJc w:val="left"/>
      <w:pPr>
        <w:tabs>
          <w:tab w:val="num" w:pos="2880"/>
        </w:tabs>
        <w:ind w:left="2880" w:hanging="360"/>
      </w:pPr>
    </w:lvl>
    <w:lvl w:ilvl="4" w:tplc="2B4C710A" w:tentative="1">
      <w:start w:val="1"/>
      <w:numFmt w:val="lowerLetter"/>
      <w:lvlText w:val="%5."/>
      <w:lvlJc w:val="left"/>
      <w:pPr>
        <w:tabs>
          <w:tab w:val="num" w:pos="3600"/>
        </w:tabs>
        <w:ind w:left="3600" w:hanging="360"/>
      </w:pPr>
    </w:lvl>
    <w:lvl w:ilvl="5" w:tplc="16CAACF0" w:tentative="1">
      <w:start w:val="1"/>
      <w:numFmt w:val="lowerRoman"/>
      <w:lvlText w:val="%6."/>
      <w:lvlJc w:val="right"/>
      <w:pPr>
        <w:tabs>
          <w:tab w:val="num" w:pos="4320"/>
        </w:tabs>
        <w:ind w:left="4320" w:hanging="180"/>
      </w:pPr>
    </w:lvl>
    <w:lvl w:ilvl="6" w:tplc="F3D4C124" w:tentative="1">
      <w:start w:val="1"/>
      <w:numFmt w:val="decimal"/>
      <w:lvlText w:val="%7."/>
      <w:lvlJc w:val="left"/>
      <w:pPr>
        <w:tabs>
          <w:tab w:val="num" w:pos="5040"/>
        </w:tabs>
        <w:ind w:left="5040" w:hanging="360"/>
      </w:pPr>
    </w:lvl>
    <w:lvl w:ilvl="7" w:tplc="1AB02020" w:tentative="1">
      <w:start w:val="1"/>
      <w:numFmt w:val="lowerLetter"/>
      <w:lvlText w:val="%8."/>
      <w:lvlJc w:val="left"/>
      <w:pPr>
        <w:tabs>
          <w:tab w:val="num" w:pos="5760"/>
        </w:tabs>
        <w:ind w:left="5760" w:hanging="360"/>
      </w:pPr>
    </w:lvl>
    <w:lvl w:ilvl="8" w:tplc="EE22264C" w:tentative="1">
      <w:start w:val="1"/>
      <w:numFmt w:val="lowerRoman"/>
      <w:lvlText w:val="%9."/>
      <w:lvlJc w:val="right"/>
      <w:pPr>
        <w:tabs>
          <w:tab w:val="num" w:pos="6480"/>
        </w:tabs>
        <w:ind w:left="6480" w:hanging="180"/>
      </w:pPr>
    </w:lvl>
  </w:abstractNum>
  <w:abstractNum w:abstractNumId="10"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1"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2849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8"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19"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0"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1"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2"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4" w15:restartNumberingAfterBreak="0">
    <w:nsid w:val="1F622458"/>
    <w:multiLevelType w:val="hybridMultilevel"/>
    <w:tmpl w:val="97DC45F4"/>
    <w:name w:val="listhnumber43223222322233222222223"/>
    <w:lvl w:ilvl="0" w:tplc="1A4C1A70">
      <w:start w:val="1"/>
      <w:numFmt w:val="bullet"/>
      <w:pStyle w:val="ListBullet7"/>
      <w:lvlText w:val=""/>
      <w:lvlJc w:val="left"/>
      <w:pPr>
        <w:tabs>
          <w:tab w:val="num" w:pos="3240"/>
        </w:tabs>
        <w:ind w:left="3240" w:right="3240" w:hanging="360"/>
      </w:pPr>
      <w:rPr>
        <w:rFonts w:ascii="Symbol" w:hAnsi="Symbol" w:hint="default"/>
      </w:rPr>
    </w:lvl>
    <w:lvl w:ilvl="1" w:tplc="A2B45558" w:tentative="1">
      <w:start w:val="1"/>
      <w:numFmt w:val="bullet"/>
      <w:lvlText w:val="o"/>
      <w:lvlJc w:val="left"/>
      <w:pPr>
        <w:tabs>
          <w:tab w:val="num" w:pos="1440"/>
        </w:tabs>
        <w:ind w:left="1440" w:right="1440" w:hanging="360"/>
      </w:pPr>
      <w:rPr>
        <w:rFonts w:ascii="Courier New" w:hAnsi="Courier New" w:hint="default"/>
      </w:rPr>
    </w:lvl>
    <w:lvl w:ilvl="2" w:tplc="9F18C712" w:tentative="1">
      <w:start w:val="1"/>
      <w:numFmt w:val="bullet"/>
      <w:lvlText w:val=""/>
      <w:lvlJc w:val="left"/>
      <w:pPr>
        <w:tabs>
          <w:tab w:val="num" w:pos="2160"/>
        </w:tabs>
        <w:ind w:left="2160" w:right="2160" w:hanging="360"/>
      </w:pPr>
      <w:rPr>
        <w:rFonts w:ascii="Wingdings" w:hAnsi="Wingdings" w:hint="default"/>
      </w:rPr>
    </w:lvl>
    <w:lvl w:ilvl="3" w:tplc="806898BC" w:tentative="1">
      <w:start w:val="1"/>
      <w:numFmt w:val="bullet"/>
      <w:lvlText w:val=""/>
      <w:lvlJc w:val="left"/>
      <w:pPr>
        <w:tabs>
          <w:tab w:val="num" w:pos="2880"/>
        </w:tabs>
        <w:ind w:left="2880" w:right="2880" w:hanging="360"/>
      </w:pPr>
      <w:rPr>
        <w:rFonts w:ascii="Symbol" w:hAnsi="Symbol" w:hint="default"/>
      </w:rPr>
    </w:lvl>
    <w:lvl w:ilvl="4" w:tplc="04301E10" w:tentative="1">
      <w:start w:val="1"/>
      <w:numFmt w:val="bullet"/>
      <w:lvlText w:val="o"/>
      <w:lvlJc w:val="left"/>
      <w:pPr>
        <w:tabs>
          <w:tab w:val="num" w:pos="3600"/>
        </w:tabs>
        <w:ind w:left="3600" w:right="3600" w:hanging="360"/>
      </w:pPr>
      <w:rPr>
        <w:rFonts w:ascii="Courier New" w:hAnsi="Courier New" w:hint="default"/>
      </w:rPr>
    </w:lvl>
    <w:lvl w:ilvl="5" w:tplc="981034EA" w:tentative="1">
      <w:start w:val="1"/>
      <w:numFmt w:val="bullet"/>
      <w:lvlText w:val=""/>
      <w:lvlJc w:val="left"/>
      <w:pPr>
        <w:tabs>
          <w:tab w:val="num" w:pos="4320"/>
        </w:tabs>
        <w:ind w:left="4320" w:right="4320" w:hanging="360"/>
      </w:pPr>
      <w:rPr>
        <w:rFonts w:ascii="Wingdings" w:hAnsi="Wingdings" w:hint="default"/>
      </w:rPr>
    </w:lvl>
    <w:lvl w:ilvl="6" w:tplc="73E6DF7A" w:tentative="1">
      <w:start w:val="1"/>
      <w:numFmt w:val="bullet"/>
      <w:lvlText w:val=""/>
      <w:lvlJc w:val="left"/>
      <w:pPr>
        <w:tabs>
          <w:tab w:val="num" w:pos="5040"/>
        </w:tabs>
        <w:ind w:left="5040" w:right="5040" w:hanging="360"/>
      </w:pPr>
      <w:rPr>
        <w:rFonts w:ascii="Symbol" w:hAnsi="Symbol" w:hint="default"/>
      </w:rPr>
    </w:lvl>
    <w:lvl w:ilvl="7" w:tplc="FD0A0BE6" w:tentative="1">
      <w:start w:val="1"/>
      <w:numFmt w:val="bullet"/>
      <w:lvlText w:val="o"/>
      <w:lvlJc w:val="left"/>
      <w:pPr>
        <w:tabs>
          <w:tab w:val="num" w:pos="5760"/>
        </w:tabs>
        <w:ind w:left="5760" w:right="5760" w:hanging="360"/>
      </w:pPr>
      <w:rPr>
        <w:rFonts w:ascii="Courier New" w:hAnsi="Courier New" w:hint="default"/>
      </w:rPr>
    </w:lvl>
    <w:lvl w:ilvl="8" w:tplc="F81A99D6" w:tentative="1">
      <w:start w:val="1"/>
      <w:numFmt w:val="bullet"/>
      <w:lvlText w:val=""/>
      <w:lvlJc w:val="left"/>
      <w:pPr>
        <w:tabs>
          <w:tab w:val="num" w:pos="6480"/>
        </w:tabs>
        <w:ind w:left="6480" w:right="6480" w:hanging="360"/>
      </w:pPr>
      <w:rPr>
        <w:rFonts w:ascii="Wingdings" w:hAnsi="Wingdings" w:hint="default"/>
      </w:rPr>
    </w:lvl>
  </w:abstractNum>
  <w:abstractNum w:abstractNumId="2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6"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2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29" w15:restartNumberingAfterBreak="0">
    <w:nsid w:val="2EB63FDF"/>
    <w:multiLevelType w:val="hybridMultilevel"/>
    <w:tmpl w:val="297CE8F4"/>
    <w:lvl w:ilvl="0" w:tplc="2A78A65A">
      <w:start w:val="1"/>
      <w:numFmt w:val="hebrew1"/>
      <w:pStyle w:val="a3"/>
      <w:lvlText w:val="%1."/>
      <w:lvlJc w:val="center"/>
      <w:pPr>
        <w:tabs>
          <w:tab w:val="num" w:pos="360"/>
        </w:tabs>
        <w:ind w:left="360" w:right="1117" w:hanging="360"/>
      </w:pPr>
    </w:lvl>
    <w:lvl w:ilvl="1" w:tplc="34724A2A">
      <w:start w:val="1"/>
      <w:numFmt w:val="decimal"/>
      <w:lvlText w:val="%2."/>
      <w:lvlJc w:val="left"/>
      <w:pPr>
        <w:tabs>
          <w:tab w:val="num" w:pos="1440"/>
        </w:tabs>
        <w:ind w:left="1440" w:hanging="360"/>
      </w:pPr>
    </w:lvl>
    <w:lvl w:ilvl="2" w:tplc="7CEE1FC6" w:tentative="1">
      <w:start w:val="1"/>
      <w:numFmt w:val="lowerRoman"/>
      <w:lvlText w:val="%3."/>
      <w:lvlJc w:val="right"/>
      <w:pPr>
        <w:tabs>
          <w:tab w:val="num" w:pos="2160"/>
        </w:tabs>
        <w:ind w:left="2160" w:hanging="180"/>
      </w:pPr>
    </w:lvl>
    <w:lvl w:ilvl="3" w:tplc="6A50FA96" w:tentative="1">
      <w:start w:val="1"/>
      <w:numFmt w:val="decimal"/>
      <w:lvlText w:val="%4."/>
      <w:lvlJc w:val="left"/>
      <w:pPr>
        <w:tabs>
          <w:tab w:val="num" w:pos="2880"/>
        </w:tabs>
        <w:ind w:left="2880" w:hanging="360"/>
      </w:pPr>
    </w:lvl>
    <w:lvl w:ilvl="4" w:tplc="E64A5B8A" w:tentative="1">
      <w:start w:val="1"/>
      <w:numFmt w:val="lowerLetter"/>
      <w:lvlText w:val="%5."/>
      <w:lvlJc w:val="left"/>
      <w:pPr>
        <w:tabs>
          <w:tab w:val="num" w:pos="3600"/>
        </w:tabs>
        <w:ind w:left="3600" w:hanging="360"/>
      </w:pPr>
    </w:lvl>
    <w:lvl w:ilvl="5" w:tplc="137A9620" w:tentative="1">
      <w:start w:val="1"/>
      <w:numFmt w:val="lowerRoman"/>
      <w:lvlText w:val="%6."/>
      <w:lvlJc w:val="right"/>
      <w:pPr>
        <w:tabs>
          <w:tab w:val="num" w:pos="4320"/>
        </w:tabs>
        <w:ind w:left="4320" w:hanging="180"/>
      </w:pPr>
    </w:lvl>
    <w:lvl w:ilvl="6" w:tplc="BFBE80D2" w:tentative="1">
      <w:start w:val="1"/>
      <w:numFmt w:val="decimal"/>
      <w:lvlText w:val="%7."/>
      <w:lvlJc w:val="left"/>
      <w:pPr>
        <w:tabs>
          <w:tab w:val="num" w:pos="5040"/>
        </w:tabs>
        <w:ind w:left="5040" w:hanging="360"/>
      </w:pPr>
    </w:lvl>
    <w:lvl w:ilvl="7" w:tplc="59E4F98E" w:tentative="1">
      <w:start w:val="1"/>
      <w:numFmt w:val="lowerLetter"/>
      <w:lvlText w:val="%8."/>
      <w:lvlJc w:val="left"/>
      <w:pPr>
        <w:tabs>
          <w:tab w:val="num" w:pos="5760"/>
        </w:tabs>
        <w:ind w:left="5760" w:hanging="360"/>
      </w:pPr>
    </w:lvl>
    <w:lvl w:ilvl="8" w:tplc="78E8DF54" w:tentative="1">
      <w:start w:val="1"/>
      <w:numFmt w:val="lowerRoman"/>
      <w:lvlText w:val="%9."/>
      <w:lvlJc w:val="right"/>
      <w:pPr>
        <w:tabs>
          <w:tab w:val="num" w:pos="6480"/>
        </w:tabs>
        <w:ind w:left="6480" w:hanging="180"/>
      </w:pPr>
    </w:lvl>
  </w:abstractNum>
  <w:abstractNum w:abstractNumId="30"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1"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2" w15:restartNumberingAfterBreak="0">
    <w:nsid w:val="32AF2122"/>
    <w:multiLevelType w:val="hybridMultilevel"/>
    <w:tmpl w:val="F97228AE"/>
    <w:lvl w:ilvl="0" w:tplc="2DA0B5A8">
      <w:start w:val="3"/>
      <w:numFmt w:val="bullet"/>
      <w:lvlText w:val="-"/>
      <w:lvlJc w:val="left"/>
      <w:pPr>
        <w:ind w:left="746" w:hanging="360"/>
      </w:pPr>
      <w:rPr>
        <w:rFonts w:ascii="Times New Roman" w:eastAsiaTheme="minorEastAsia" w:hAnsi="Times New Roman" w:cs="David" w:hint="default"/>
      </w:rPr>
    </w:lvl>
    <w:lvl w:ilvl="1" w:tplc="63C27E92" w:tentative="1">
      <w:start w:val="1"/>
      <w:numFmt w:val="bullet"/>
      <w:pStyle w:val="21"/>
      <w:lvlText w:val="o"/>
      <w:lvlJc w:val="left"/>
      <w:pPr>
        <w:ind w:left="1466" w:hanging="360"/>
      </w:pPr>
      <w:rPr>
        <w:rFonts w:ascii="Courier New" w:hAnsi="Courier New" w:cs="Courier New" w:hint="default"/>
      </w:rPr>
    </w:lvl>
    <w:lvl w:ilvl="2" w:tplc="386C08D6" w:tentative="1">
      <w:start w:val="1"/>
      <w:numFmt w:val="bullet"/>
      <w:lvlText w:val=""/>
      <w:lvlJc w:val="left"/>
      <w:pPr>
        <w:ind w:left="2186" w:hanging="360"/>
      </w:pPr>
      <w:rPr>
        <w:rFonts w:ascii="Wingdings" w:hAnsi="Wingdings" w:hint="default"/>
      </w:rPr>
    </w:lvl>
    <w:lvl w:ilvl="3" w:tplc="609013C0" w:tentative="1">
      <w:start w:val="1"/>
      <w:numFmt w:val="bullet"/>
      <w:lvlText w:val=""/>
      <w:lvlJc w:val="left"/>
      <w:pPr>
        <w:ind w:left="2906" w:hanging="360"/>
      </w:pPr>
      <w:rPr>
        <w:rFonts w:ascii="Symbol" w:hAnsi="Symbol" w:hint="default"/>
      </w:rPr>
    </w:lvl>
    <w:lvl w:ilvl="4" w:tplc="2AB026D2" w:tentative="1">
      <w:start w:val="1"/>
      <w:numFmt w:val="bullet"/>
      <w:lvlText w:val="o"/>
      <w:lvlJc w:val="left"/>
      <w:pPr>
        <w:ind w:left="3626" w:hanging="360"/>
      </w:pPr>
      <w:rPr>
        <w:rFonts w:ascii="Courier New" w:hAnsi="Courier New" w:cs="Courier New" w:hint="default"/>
      </w:rPr>
    </w:lvl>
    <w:lvl w:ilvl="5" w:tplc="CDFCCFE4" w:tentative="1">
      <w:start w:val="1"/>
      <w:numFmt w:val="bullet"/>
      <w:lvlText w:val=""/>
      <w:lvlJc w:val="left"/>
      <w:pPr>
        <w:ind w:left="4346" w:hanging="360"/>
      </w:pPr>
      <w:rPr>
        <w:rFonts w:ascii="Wingdings" w:hAnsi="Wingdings" w:hint="default"/>
      </w:rPr>
    </w:lvl>
    <w:lvl w:ilvl="6" w:tplc="17E409D0" w:tentative="1">
      <w:start w:val="1"/>
      <w:numFmt w:val="bullet"/>
      <w:lvlText w:val=""/>
      <w:lvlJc w:val="left"/>
      <w:pPr>
        <w:ind w:left="5066" w:hanging="360"/>
      </w:pPr>
      <w:rPr>
        <w:rFonts w:ascii="Symbol" w:hAnsi="Symbol" w:hint="default"/>
      </w:rPr>
    </w:lvl>
    <w:lvl w:ilvl="7" w:tplc="BF8285FC" w:tentative="1">
      <w:start w:val="1"/>
      <w:numFmt w:val="bullet"/>
      <w:lvlText w:val="o"/>
      <w:lvlJc w:val="left"/>
      <w:pPr>
        <w:ind w:left="5786" w:hanging="360"/>
      </w:pPr>
      <w:rPr>
        <w:rFonts w:ascii="Courier New" w:hAnsi="Courier New" w:cs="Courier New" w:hint="default"/>
      </w:rPr>
    </w:lvl>
    <w:lvl w:ilvl="8" w:tplc="B55AC4EE" w:tentative="1">
      <w:start w:val="1"/>
      <w:numFmt w:val="bullet"/>
      <w:lvlText w:val=""/>
      <w:lvlJc w:val="left"/>
      <w:pPr>
        <w:ind w:left="6506" w:hanging="360"/>
      </w:pPr>
      <w:rPr>
        <w:rFonts w:ascii="Wingdings" w:hAnsi="Wingdings" w:hint="default"/>
      </w:rPr>
    </w:lvl>
  </w:abstractNum>
  <w:abstractNum w:abstractNumId="33"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5"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6" w15:restartNumberingAfterBreak="0">
    <w:nsid w:val="35302CB2"/>
    <w:multiLevelType w:val="hybridMultilevel"/>
    <w:tmpl w:val="98C8A912"/>
    <w:lvl w:ilvl="0" w:tplc="5574A652">
      <w:start w:val="1"/>
      <w:numFmt w:val="decimal"/>
      <w:lvlText w:val="%1."/>
      <w:lvlJc w:val="left"/>
      <w:pPr>
        <w:tabs>
          <w:tab w:val="num" w:pos="720"/>
        </w:tabs>
        <w:ind w:left="720" w:hanging="360"/>
      </w:pPr>
      <w:rPr>
        <w:rFonts w:ascii="David" w:hAnsi="David" w:cs="David" w:hint="default"/>
      </w:rPr>
    </w:lvl>
    <w:lvl w:ilvl="1" w:tplc="23CCBD86">
      <w:start w:val="1"/>
      <w:numFmt w:val="lowerLetter"/>
      <w:lvlText w:val="%2."/>
      <w:lvlJc w:val="left"/>
      <w:pPr>
        <w:tabs>
          <w:tab w:val="num" w:pos="1440"/>
        </w:tabs>
        <w:ind w:left="1440" w:hanging="360"/>
      </w:pPr>
      <w:rPr>
        <w:rFonts w:cs="Times New Roman"/>
      </w:rPr>
    </w:lvl>
    <w:lvl w:ilvl="2" w:tplc="60749EF2">
      <w:start w:val="1"/>
      <w:numFmt w:val="lowerRoman"/>
      <w:lvlText w:val="%3."/>
      <w:lvlJc w:val="right"/>
      <w:pPr>
        <w:tabs>
          <w:tab w:val="num" w:pos="2160"/>
        </w:tabs>
        <w:ind w:left="2160" w:hanging="180"/>
      </w:pPr>
      <w:rPr>
        <w:rFonts w:cs="Times New Roman"/>
      </w:rPr>
    </w:lvl>
    <w:lvl w:ilvl="3" w:tplc="3808F4F2">
      <w:start w:val="1"/>
      <w:numFmt w:val="decimal"/>
      <w:lvlText w:val="%4."/>
      <w:lvlJc w:val="left"/>
      <w:pPr>
        <w:tabs>
          <w:tab w:val="num" w:pos="2880"/>
        </w:tabs>
        <w:ind w:left="2880" w:hanging="360"/>
      </w:pPr>
      <w:rPr>
        <w:rFonts w:cs="Times New Roman"/>
      </w:rPr>
    </w:lvl>
    <w:lvl w:ilvl="4" w:tplc="74CC1BAE">
      <w:start w:val="1"/>
      <w:numFmt w:val="lowerLetter"/>
      <w:pStyle w:val="5-0"/>
      <w:lvlText w:val="%5."/>
      <w:lvlJc w:val="left"/>
      <w:pPr>
        <w:tabs>
          <w:tab w:val="num" w:pos="3600"/>
        </w:tabs>
        <w:ind w:left="3600" w:hanging="360"/>
      </w:pPr>
      <w:rPr>
        <w:rFonts w:cs="Times New Roman"/>
      </w:rPr>
    </w:lvl>
    <w:lvl w:ilvl="5" w:tplc="4D30C268">
      <w:start w:val="1"/>
      <w:numFmt w:val="lowerRoman"/>
      <w:lvlText w:val="%6."/>
      <w:lvlJc w:val="right"/>
      <w:pPr>
        <w:tabs>
          <w:tab w:val="num" w:pos="4320"/>
        </w:tabs>
        <w:ind w:left="4320" w:hanging="180"/>
      </w:pPr>
      <w:rPr>
        <w:rFonts w:cs="Times New Roman"/>
      </w:rPr>
    </w:lvl>
    <w:lvl w:ilvl="6" w:tplc="B8F2B074">
      <w:start w:val="1"/>
      <w:numFmt w:val="decimal"/>
      <w:pStyle w:val="7-1"/>
      <w:lvlText w:val="%7."/>
      <w:lvlJc w:val="left"/>
      <w:pPr>
        <w:tabs>
          <w:tab w:val="num" w:pos="5040"/>
        </w:tabs>
        <w:ind w:left="5040" w:hanging="360"/>
      </w:pPr>
      <w:rPr>
        <w:rFonts w:cs="Times New Roman"/>
      </w:rPr>
    </w:lvl>
    <w:lvl w:ilvl="7" w:tplc="F3F835BC">
      <w:start w:val="1"/>
      <w:numFmt w:val="lowerLetter"/>
      <w:lvlText w:val="%8."/>
      <w:lvlJc w:val="left"/>
      <w:pPr>
        <w:tabs>
          <w:tab w:val="num" w:pos="5760"/>
        </w:tabs>
        <w:ind w:left="5760" w:hanging="360"/>
      </w:pPr>
      <w:rPr>
        <w:rFonts w:cs="Times New Roman"/>
      </w:rPr>
    </w:lvl>
    <w:lvl w:ilvl="8" w:tplc="DF6020A4">
      <w:start w:val="1"/>
      <w:numFmt w:val="lowerRoman"/>
      <w:lvlText w:val="%9."/>
      <w:lvlJc w:val="right"/>
      <w:pPr>
        <w:tabs>
          <w:tab w:val="num" w:pos="6480"/>
        </w:tabs>
        <w:ind w:left="6480" w:hanging="180"/>
      </w:pPr>
      <w:rPr>
        <w:rFonts w:cs="Times New Roman"/>
      </w:rPr>
    </w:lvl>
  </w:abstractNum>
  <w:abstractNum w:abstractNumId="37"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38"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0" w15:restartNumberingAfterBreak="0">
    <w:nsid w:val="3A3D0519"/>
    <w:multiLevelType w:val="hybridMultilevel"/>
    <w:tmpl w:val="0F5EED6A"/>
    <w:name w:val="listhnumber4322322232223322222222232"/>
    <w:lvl w:ilvl="0" w:tplc="83B6429E">
      <w:start w:val="1"/>
      <w:numFmt w:val="bullet"/>
      <w:lvlText w:val=""/>
      <w:lvlJc w:val="left"/>
      <w:pPr>
        <w:tabs>
          <w:tab w:val="num" w:pos="360"/>
        </w:tabs>
        <w:ind w:left="360" w:hanging="360"/>
      </w:pPr>
      <w:rPr>
        <w:rFonts w:ascii="Symbol" w:hAnsi="Symbol" w:hint="default"/>
      </w:rPr>
    </w:lvl>
    <w:lvl w:ilvl="1" w:tplc="F43AD6F6">
      <w:start w:val="1"/>
      <w:numFmt w:val="bullet"/>
      <w:lvlText w:val="o"/>
      <w:lvlJc w:val="left"/>
      <w:pPr>
        <w:tabs>
          <w:tab w:val="num" w:pos="1080"/>
        </w:tabs>
        <w:ind w:left="1080" w:hanging="360"/>
      </w:pPr>
      <w:rPr>
        <w:rFonts w:ascii="Courier New" w:hAnsi="Courier New" w:cs="Courier New" w:hint="default"/>
      </w:rPr>
    </w:lvl>
    <w:lvl w:ilvl="2" w:tplc="26D08130">
      <w:start w:val="1"/>
      <w:numFmt w:val="bullet"/>
      <w:lvlText w:val=""/>
      <w:lvlJc w:val="left"/>
      <w:pPr>
        <w:tabs>
          <w:tab w:val="num" w:pos="1800"/>
        </w:tabs>
        <w:ind w:left="1800" w:hanging="360"/>
      </w:pPr>
      <w:rPr>
        <w:rFonts w:ascii="Wingdings" w:hAnsi="Wingdings" w:hint="default"/>
      </w:rPr>
    </w:lvl>
    <w:lvl w:ilvl="3" w:tplc="7E90CD82">
      <w:start w:val="1"/>
      <w:numFmt w:val="bullet"/>
      <w:lvlText w:val=""/>
      <w:lvlJc w:val="left"/>
      <w:pPr>
        <w:tabs>
          <w:tab w:val="num" w:pos="2520"/>
        </w:tabs>
        <w:ind w:left="2520" w:hanging="360"/>
      </w:pPr>
      <w:rPr>
        <w:rFonts w:ascii="Symbol" w:hAnsi="Symbol" w:hint="default"/>
      </w:rPr>
    </w:lvl>
    <w:lvl w:ilvl="4" w:tplc="8242BBC0">
      <w:start w:val="1"/>
      <w:numFmt w:val="bullet"/>
      <w:lvlText w:val="o"/>
      <w:lvlJc w:val="left"/>
      <w:pPr>
        <w:tabs>
          <w:tab w:val="num" w:pos="3240"/>
        </w:tabs>
        <w:ind w:left="3240" w:hanging="360"/>
      </w:pPr>
      <w:rPr>
        <w:rFonts w:ascii="Courier New" w:hAnsi="Courier New" w:cs="Courier New" w:hint="default"/>
      </w:rPr>
    </w:lvl>
    <w:lvl w:ilvl="5" w:tplc="2A660BFE" w:tentative="1">
      <w:start w:val="1"/>
      <w:numFmt w:val="bullet"/>
      <w:lvlText w:val=""/>
      <w:lvlJc w:val="left"/>
      <w:pPr>
        <w:tabs>
          <w:tab w:val="num" w:pos="3960"/>
        </w:tabs>
        <w:ind w:left="3960" w:hanging="360"/>
      </w:pPr>
      <w:rPr>
        <w:rFonts w:ascii="Wingdings" w:hAnsi="Wingdings" w:hint="default"/>
      </w:rPr>
    </w:lvl>
    <w:lvl w:ilvl="6" w:tplc="49DCE8EE" w:tentative="1">
      <w:start w:val="1"/>
      <w:numFmt w:val="bullet"/>
      <w:lvlText w:val=""/>
      <w:lvlJc w:val="left"/>
      <w:pPr>
        <w:tabs>
          <w:tab w:val="num" w:pos="4680"/>
        </w:tabs>
        <w:ind w:left="4680" w:hanging="360"/>
      </w:pPr>
      <w:rPr>
        <w:rFonts w:ascii="Symbol" w:hAnsi="Symbol" w:hint="default"/>
      </w:rPr>
    </w:lvl>
    <w:lvl w:ilvl="7" w:tplc="B2F04156" w:tentative="1">
      <w:start w:val="1"/>
      <w:numFmt w:val="bullet"/>
      <w:lvlText w:val="o"/>
      <w:lvlJc w:val="left"/>
      <w:pPr>
        <w:tabs>
          <w:tab w:val="num" w:pos="5400"/>
        </w:tabs>
        <w:ind w:left="5400" w:hanging="360"/>
      </w:pPr>
      <w:rPr>
        <w:rFonts w:ascii="Courier New" w:hAnsi="Courier New" w:cs="Courier New" w:hint="default"/>
      </w:rPr>
    </w:lvl>
    <w:lvl w:ilvl="8" w:tplc="CB4CCA52" w:tentative="1">
      <w:start w:val="1"/>
      <w:numFmt w:val="bullet"/>
      <w:lvlText w:val=""/>
      <w:lvlJc w:val="left"/>
      <w:pPr>
        <w:tabs>
          <w:tab w:val="num" w:pos="6120"/>
        </w:tabs>
        <w:ind w:left="6120" w:hanging="360"/>
      </w:pPr>
      <w:rPr>
        <w:rFonts w:ascii="Wingdings" w:hAnsi="Wingdings" w:hint="default"/>
      </w:rPr>
    </w:lvl>
  </w:abstractNum>
  <w:abstractNum w:abstractNumId="41" w15:restartNumberingAfterBreak="0">
    <w:nsid w:val="4136752B"/>
    <w:multiLevelType w:val="hybridMultilevel"/>
    <w:tmpl w:val="1130B9D4"/>
    <w:lvl w:ilvl="0" w:tplc="352E7DC2">
      <w:start w:val="1"/>
      <w:numFmt w:val="bullet"/>
      <w:pStyle w:val="Bullets-4-English"/>
      <w:lvlText w:val=""/>
      <w:lvlJc w:val="left"/>
      <w:pPr>
        <w:tabs>
          <w:tab w:val="num" w:pos="1063"/>
        </w:tabs>
        <w:ind w:left="1063" w:hanging="360"/>
      </w:pPr>
      <w:rPr>
        <w:rFonts w:ascii="Symbol" w:hAnsi="Symbol" w:hint="default"/>
        <w:color w:val="auto"/>
      </w:rPr>
    </w:lvl>
    <w:lvl w:ilvl="1" w:tplc="FCAAC01E">
      <w:start w:val="1"/>
      <w:numFmt w:val="bullet"/>
      <w:lvlText w:val="o"/>
      <w:lvlJc w:val="left"/>
      <w:pPr>
        <w:tabs>
          <w:tab w:val="num" w:pos="1423"/>
        </w:tabs>
        <w:ind w:left="1423" w:hanging="360"/>
      </w:pPr>
      <w:rPr>
        <w:rFonts w:ascii="Courier New" w:hAnsi="Courier New" w:cs="Courier New" w:hint="default"/>
      </w:rPr>
    </w:lvl>
    <w:lvl w:ilvl="2" w:tplc="BF887250">
      <w:start w:val="1"/>
      <w:numFmt w:val="bullet"/>
      <w:lvlText w:val=""/>
      <w:lvlJc w:val="left"/>
      <w:pPr>
        <w:tabs>
          <w:tab w:val="num" w:pos="2143"/>
        </w:tabs>
        <w:ind w:left="2143" w:hanging="360"/>
      </w:pPr>
      <w:rPr>
        <w:rFonts w:ascii="Wingdings" w:hAnsi="Wingdings" w:hint="default"/>
      </w:rPr>
    </w:lvl>
    <w:lvl w:ilvl="3" w:tplc="0A4AFA16" w:tentative="1">
      <w:start w:val="1"/>
      <w:numFmt w:val="bullet"/>
      <w:lvlText w:val=""/>
      <w:lvlJc w:val="left"/>
      <w:pPr>
        <w:tabs>
          <w:tab w:val="num" w:pos="2863"/>
        </w:tabs>
        <w:ind w:left="2863" w:hanging="360"/>
      </w:pPr>
      <w:rPr>
        <w:rFonts w:ascii="Symbol" w:hAnsi="Symbol" w:hint="default"/>
      </w:rPr>
    </w:lvl>
    <w:lvl w:ilvl="4" w:tplc="E6A61B70" w:tentative="1">
      <w:start w:val="1"/>
      <w:numFmt w:val="bullet"/>
      <w:lvlText w:val="o"/>
      <w:lvlJc w:val="left"/>
      <w:pPr>
        <w:tabs>
          <w:tab w:val="num" w:pos="3583"/>
        </w:tabs>
        <w:ind w:left="3583" w:hanging="360"/>
      </w:pPr>
      <w:rPr>
        <w:rFonts w:ascii="Courier New" w:hAnsi="Courier New" w:cs="Courier New" w:hint="default"/>
      </w:rPr>
    </w:lvl>
    <w:lvl w:ilvl="5" w:tplc="19B0B5DC" w:tentative="1">
      <w:start w:val="1"/>
      <w:numFmt w:val="bullet"/>
      <w:lvlText w:val=""/>
      <w:lvlJc w:val="left"/>
      <w:pPr>
        <w:tabs>
          <w:tab w:val="num" w:pos="4303"/>
        </w:tabs>
        <w:ind w:left="4303" w:hanging="360"/>
      </w:pPr>
      <w:rPr>
        <w:rFonts w:ascii="Wingdings" w:hAnsi="Wingdings" w:hint="default"/>
      </w:rPr>
    </w:lvl>
    <w:lvl w:ilvl="6" w:tplc="54AA5638" w:tentative="1">
      <w:start w:val="1"/>
      <w:numFmt w:val="bullet"/>
      <w:lvlText w:val=""/>
      <w:lvlJc w:val="left"/>
      <w:pPr>
        <w:tabs>
          <w:tab w:val="num" w:pos="5023"/>
        </w:tabs>
        <w:ind w:left="5023" w:hanging="360"/>
      </w:pPr>
      <w:rPr>
        <w:rFonts w:ascii="Symbol" w:hAnsi="Symbol" w:hint="default"/>
      </w:rPr>
    </w:lvl>
    <w:lvl w:ilvl="7" w:tplc="F66C2DAA" w:tentative="1">
      <w:start w:val="1"/>
      <w:numFmt w:val="bullet"/>
      <w:lvlText w:val="o"/>
      <w:lvlJc w:val="left"/>
      <w:pPr>
        <w:tabs>
          <w:tab w:val="num" w:pos="5743"/>
        </w:tabs>
        <w:ind w:left="5743" w:hanging="360"/>
      </w:pPr>
      <w:rPr>
        <w:rFonts w:ascii="Courier New" w:hAnsi="Courier New" w:cs="Courier New" w:hint="default"/>
      </w:rPr>
    </w:lvl>
    <w:lvl w:ilvl="8" w:tplc="5B7893D6" w:tentative="1">
      <w:start w:val="1"/>
      <w:numFmt w:val="bullet"/>
      <w:lvlText w:val=""/>
      <w:lvlJc w:val="left"/>
      <w:pPr>
        <w:tabs>
          <w:tab w:val="num" w:pos="6463"/>
        </w:tabs>
        <w:ind w:left="6463" w:hanging="360"/>
      </w:pPr>
      <w:rPr>
        <w:rFonts w:ascii="Wingdings" w:hAnsi="Wingdings" w:hint="default"/>
      </w:rPr>
    </w:lvl>
  </w:abstractNum>
  <w:abstractNum w:abstractNumId="42"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3"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4"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45" w15:restartNumberingAfterBreak="0">
    <w:nsid w:val="475B2211"/>
    <w:multiLevelType w:val="hybridMultilevel"/>
    <w:tmpl w:val="B22020DC"/>
    <w:lvl w:ilvl="0" w:tplc="08FC034E">
      <w:start w:val="1"/>
      <w:numFmt w:val="bullet"/>
      <w:lvlText w:val="□"/>
      <w:lvlJc w:val="left"/>
      <w:pPr>
        <w:ind w:left="2520" w:hanging="360"/>
      </w:pPr>
      <w:rPr>
        <w:rFonts w:ascii="David" w:hAnsi="David" w:cs="David" w:hint="default"/>
        <w:sz w:val="40"/>
        <w:szCs w:val="40"/>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6" w15:restartNumberingAfterBreak="0">
    <w:nsid w:val="4ACB1CCB"/>
    <w:multiLevelType w:val="hybridMultilevel"/>
    <w:tmpl w:val="ADF8A936"/>
    <w:name w:val="listhnumber432232223222332222222223422"/>
    <w:lvl w:ilvl="0" w:tplc="50181DDE">
      <w:start w:val="1"/>
      <w:numFmt w:val="decimal"/>
      <w:lvlText w:val="%1."/>
      <w:lvlJc w:val="left"/>
      <w:pPr>
        <w:tabs>
          <w:tab w:val="num" w:pos="720"/>
        </w:tabs>
        <w:ind w:left="720" w:right="720" w:hanging="360"/>
      </w:pPr>
    </w:lvl>
    <w:lvl w:ilvl="1" w:tplc="37F4FDAC">
      <w:start w:val="1"/>
      <w:numFmt w:val="decimal"/>
      <w:lvlText w:val="%2)"/>
      <w:lvlJc w:val="left"/>
      <w:pPr>
        <w:tabs>
          <w:tab w:val="num" w:pos="1440"/>
        </w:tabs>
        <w:ind w:left="1440" w:right="1440" w:hanging="360"/>
      </w:pPr>
    </w:lvl>
    <w:lvl w:ilvl="2" w:tplc="520E611E" w:tentative="1">
      <w:start w:val="1"/>
      <w:numFmt w:val="lowerRoman"/>
      <w:lvlText w:val="%3."/>
      <w:lvlJc w:val="right"/>
      <w:pPr>
        <w:tabs>
          <w:tab w:val="num" w:pos="2160"/>
        </w:tabs>
        <w:ind w:left="2160" w:right="2160" w:hanging="180"/>
      </w:pPr>
    </w:lvl>
    <w:lvl w:ilvl="3" w:tplc="53E4BB78" w:tentative="1">
      <w:start w:val="1"/>
      <w:numFmt w:val="decimal"/>
      <w:lvlText w:val="%4."/>
      <w:lvlJc w:val="left"/>
      <w:pPr>
        <w:tabs>
          <w:tab w:val="num" w:pos="2880"/>
        </w:tabs>
        <w:ind w:left="2880" w:right="2880" w:hanging="360"/>
      </w:pPr>
    </w:lvl>
    <w:lvl w:ilvl="4" w:tplc="627231AA" w:tentative="1">
      <w:start w:val="1"/>
      <w:numFmt w:val="lowerLetter"/>
      <w:lvlText w:val="%5."/>
      <w:lvlJc w:val="left"/>
      <w:pPr>
        <w:tabs>
          <w:tab w:val="num" w:pos="3600"/>
        </w:tabs>
        <w:ind w:left="3600" w:right="3600" w:hanging="360"/>
      </w:pPr>
    </w:lvl>
    <w:lvl w:ilvl="5" w:tplc="BA18AA62" w:tentative="1">
      <w:start w:val="1"/>
      <w:numFmt w:val="lowerRoman"/>
      <w:lvlText w:val="%6."/>
      <w:lvlJc w:val="right"/>
      <w:pPr>
        <w:tabs>
          <w:tab w:val="num" w:pos="4320"/>
        </w:tabs>
        <w:ind w:left="4320" w:right="4320" w:hanging="180"/>
      </w:pPr>
    </w:lvl>
    <w:lvl w:ilvl="6" w:tplc="0632F69C" w:tentative="1">
      <w:start w:val="1"/>
      <w:numFmt w:val="decimal"/>
      <w:lvlText w:val="%7."/>
      <w:lvlJc w:val="left"/>
      <w:pPr>
        <w:tabs>
          <w:tab w:val="num" w:pos="5040"/>
        </w:tabs>
        <w:ind w:left="5040" w:right="5040" w:hanging="360"/>
      </w:pPr>
    </w:lvl>
    <w:lvl w:ilvl="7" w:tplc="70CE04AE" w:tentative="1">
      <w:start w:val="1"/>
      <w:numFmt w:val="lowerLetter"/>
      <w:lvlText w:val="%8."/>
      <w:lvlJc w:val="left"/>
      <w:pPr>
        <w:tabs>
          <w:tab w:val="num" w:pos="5760"/>
        </w:tabs>
        <w:ind w:left="5760" w:right="5760" w:hanging="360"/>
      </w:pPr>
    </w:lvl>
    <w:lvl w:ilvl="8" w:tplc="E3164ECE" w:tentative="1">
      <w:start w:val="1"/>
      <w:numFmt w:val="lowerRoman"/>
      <w:lvlText w:val="%9."/>
      <w:lvlJc w:val="right"/>
      <w:pPr>
        <w:tabs>
          <w:tab w:val="num" w:pos="6480"/>
        </w:tabs>
        <w:ind w:left="6480" w:right="6480" w:hanging="180"/>
      </w:pPr>
    </w:lvl>
  </w:abstractNum>
  <w:abstractNum w:abstractNumId="4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48"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49"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0"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1"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2"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3"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4"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55"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6"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57" w15:restartNumberingAfterBreak="0">
    <w:nsid w:val="689F6BF9"/>
    <w:multiLevelType w:val="hybridMultilevel"/>
    <w:tmpl w:val="8F7ADAD0"/>
    <w:lvl w:ilvl="0" w:tplc="9B7A3622">
      <w:start w:val="1"/>
      <w:numFmt w:val="decimal"/>
      <w:pStyle w:val="-2"/>
      <w:lvlText w:val="%1)"/>
      <w:lvlJc w:val="left"/>
      <w:pPr>
        <w:tabs>
          <w:tab w:val="num" w:pos="1080"/>
        </w:tabs>
        <w:ind w:left="1080" w:hanging="360"/>
      </w:pPr>
      <w:rPr>
        <w:rFonts w:hint="default"/>
      </w:rPr>
    </w:lvl>
    <w:lvl w:ilvl="1" w:tplc="26FAA3AA">
      <w:start w:val="1"/>
      <w:numFmt w:val="lowerLetter"/>
      <w:lvlText w:val="%2."/>
      <w:lvlJc w:val="left"/>
      <w:pPr>
        <w:tabs>
          <w:tab w:val="num" w:pos="1800"/>
        </w:tabs>
        <w:ind w:left="1800" w:hanging="360"/>
      </w:pPr>
    </w:lvl>
    <w:lvl w:ilvl="2" w:tplc="17FC9CEC" w:tentative="1">
      <w:start w:val="1"/>
      <w:numFmt w:val="lowerRoman"/>
      <w:lvlText w:val="%3."/>
      <w:lvlJc w:val="right"/>
      <w:pPr>
        <w:tabs>
          <w:tab w:val="num" w:pos="2520"/>
        </w:tabs>
        <w:ind w:left="2520" w:hanging="180"/>
      </w:pPr>
    </w:lvl>
    <w:lvl w:ilvl="3" w:tplc="90A6A88C" w:tentative="1">
      <w:start w:val="1"/>
      <w:numFmt w:val="decimal"/>
      <w:lvlText w:val="%4."/>
      <w:lvlJc w:val="left"/>
      <w:pPr>
        <w:tabs>
          <w:tab w:val="num" w:pos="3240"/>
        </w:tabs>
        <w:ind w:left="3240" w:hanging="360"/>
      </w:pPr>
    </w:lvl>
    <w:lvl w:ilvl="4" w:tplc="9D06788E" w:tentative="1">
      <w:start w:val="1"/>
      <w:numFmt w:val="lowerLetter"/>
      <w:lvlText w:val="%5."/>
      <w:lvlJc w:val="left"/>
      <w:pPr>
        <w:tabs>
          <w:tab w:val="num" w:pos="3960"/>
        </w:tabs>
        <w:ind w:left="3960" w:hanging="360"/>
      </w:pPr>
    </w:lvl>
    <w:lvl w:ilvl="5" w:tplc="54547C50" w:tentative="1">
      <w:start w:val="1"/>
      <w:numFmt w:val="lowerRoman"/>
      <w:lvlText w:val="%6."/>
      <w:lvlJc w:val="right"/>
      <w:pPr>
        <w:tabs>
          <w:tab w:val="num" w:pos="4680"/>
        </w:tabs>
        <w:ind w:left="4680" w:hanging="180"/>
      </w:pPr>
    </w:lvl>
    <w:lvl w:ilvl="6" w:tplc="89EA542E" w:tentative="1">
      <w:start w:val="1"/>
      <w:numFmt w:val="decimal"/>
      <w:lvlText w:val="%7."/>
      <w:lvlJc w:val="left"/>
      <w:pPr>
        <w:tabs>
          <w:tab w:val="num" w:pos="5400"/>
        </w:tabs>
        <w:ind w:left="5400" w:hanging="360"/>
      </w:pPr>
    </w:lvl>
    <w:lvl w:ilvl="7" w:tplc="DBACE6A4" w:tentative="1">
      <w:start w:val="1"/>
      <w:numFmt w:val="lowerLetter"/>
      <w:lvlText w:val="%8."/>
      <w:lvlJc w:val="left"/>
      <w:pPr>
        <w:tabs>
          <w:tab w:val="num" w:pos="6120"/>
        </w:tabs>
        <w:ind w:left="6120" w:hanging="360"/>
      </w:pPr>
    </w:lvl>
    <w:lvl w:ilvl="8" w:tplc="9F7AB638" w:tentative="1">
      <w:start w:val="1"/>
      <w:numFmt w:val="lowerRoman"/>
      <w:lvlText w:val="%9."/>
      <w:lvlJc w:val="right"/>
      <w:pPr>
        <w:tabs>
          <w:tab w:val="num" w:pos="6840"/>
        </w:tabs>
        <w:ind w:left="6840" w:hanging="180"/>
      </w:pPr>
    </w:lvl>
  </w:abstractNum>
  <w:abstractNum w:abstractNumId="58"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59"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0" w15:restartNumberingAfterBreak="0">
    <w:nsid w:val="69D8569A"/>
    <w:multiLevelType w:val="hybridMultilevel"/>
    <w:tmpl w:val="C0ECCD9E"/>
    <w:lvl w:ilvl="0" w:tplc="D2BAE15C">
      <w:start w:val="1"/>
      <w:numFmt w:val="decimal"/>
      <w:lvlText w:val="%1."/>
      <w:lvlJc w:val="left"/>
      <w:pPr>
        <w:ind w:left="720" w:hanging="360"/>
      </w:pPr>
      <w:rPr>
        <w:rFonts w:hint="default"/>
      </w:rPr>
    </w:lvl>
    <w:lvl w:ilvl="1" w:tplc="1F6AA7A0" w:tentative="1">
      <w:start w:val="1"/>
      <w:numFmt w:val="lowerLetter"/>
      <w:lvlText w:val="%2."/>
      <w:lvlJc w:val="left"/>
      <w:pPr>
        <w:ind w:left="1440" w:hanging="360"/>
      </w:pPr>
    </w:lvl>
    <w:lvl w:ilvl="2" w:tplc="4EA212CE" w:tentative="1">
      <w:start w:val="1"/>
      <w:numFmt w:val="lowerRoman"/>
      <w:lvlText w:val="%3."/>
      <w:lvlJc w:val="right"/>
      <w:pPr>
        <w:ind w:left="2160" w:hanging="180"/>
      </w:pPr>
    </w:lvl>
    <w:lvl w:ilvl="3" w:tplc="AA563ED2" w:tentative="1">
      <w:start w:val="1"/>
      <w:numFmt w:val="decimal"/>
      <w:pStyle w:val="4-0"/>
      <w:lvlText w:val="%4."/>
      <w:lvlJc w:val="left"/>
      <w:pPr>
        <w:ind w:left="2880" w:hanging="360"/>
      </w:pPr>
    </w:lvl>
    <w:lvl w:ilvl="4" w:tplc="49546820" w:tentative="1">
      <w:start w:val="1"/>
      <w:numFmt w:val="lowerLetter"/>
      <w:lvlText w:val="%5."/>
      <w:lvlJc w:val="left"/>
      <w:pPr>
        <w:ind w:left="3600" w:hanging="360"/>
      </w:pPr>
    </w:lvl>
    <w:lvl w:ilvl="5" w:tplc="2E88873E" w:tentative="1">
      <w:start w:val="1"/>
      <w:numFmt w:val="lowerRoman"/>
      <w:lvlText w:val="%6."/>
      <w:lvlJc w:val="right"/>
      <w:pPr>
        <w:ind w:left="4320" w:hanging="180"/>
      </w:pPr>
    </w:lvl>
    <w:lvl w:ilvl="6" w:tplc="F8AA524A" w:tentative="1">
      <w:start w:val="1"/>
      <w:numFmt w:val="decimal"/>
      <w:lvlText w:val="%7."/>
      <w:lvlJc w:val="left"/>
      <w:pPr>
        <w:ind w:left="5040" w:hanging="360"/>
      </w:pPr>
    </w:lvl>
    <w:lvl w:ilvl="7" w:tplc="6FC0AB50" w:tentative="1">
      <w:start w:val="1"/>
      <w:numFmt w:val="lowerLetter"/>
      <w:lvlText w:val="%8."/>
      <w:lvlJc w:val="left"/>
      <w:pPr>
        <w:ind w:left="5760" w:hanging="360"/>
      </w:pPr>
    </w:lvl>
    <w:lvl w:ilvl="8" w:tplc="8D8CA34C" w:tentative="1">
      <w:start w:val="1"/>
      <w:numFmt w:val="lowerRoman"/>
      <w:lvlText w:val="%9."/>
      <w:lvlJc w:val="right"/>
      <w:pPr>
        <w:ind w:left="6480" w:hanging="180"/>
      </w:pPr>
    </w:lvl>
  </w:abstractNum>
  <w:abstractNum w:abstractNumId="61"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2"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70203FE5"/>
    <w:multiLevelType w:val="hybridMultilevel"/>
    <w:tmpl w:val="4128F980"/>
    <w:lvl w:ilvl="0" w:tplc="2834C0E2">
      <w:start w:val="1"/>
      <w:numFmt w:val="hebrew1"/>
      <w:pStyle w:val="AlphaList"/>
      <w:lvlText w:val="%1."/>
      <w:lvlJc w:val="left"/>
      <w:pPr>
        <w:tabs>
          <w:tab w:val="num" w:pos="1559"/>
        </w:tabs>
        <w:ind w:left="1559" w:hanging="425"/>
      </w:pPr>
      <w:rPr>
        <w:rFonts w:hint="default"/>
      </w:rPr>
    </w:lvl>
    <w:lvl w:ilvl="1" w:tplc="149AAC3E" w:tentative="1">
      <w:start w:val="1"/>
      <w:numFmt w:val="lowerLetter"/>
      <w:lvlText w:val="%2."/>
      <w:lvlJc w:val="left"/>
      <w:pPr>
        <w:tabs>
          <w:tab w:val="num" w:pos="1440"/>
        </w:tabs>
        <w:ind w:left="1440" w:hanging="360"/>
      </w:pPr>
    </w:lvl>
    <w:lvl w:ilvl="2" w:tplc="57163866" w:tentative="1">
      <w:start w:val="1"/>
      <w:numFmt w:val="lowerRoman"/>
      <w:lvlText w:val="%3."/>
      <w:lvlJc w:val="right"/>
      <w:pPr>
        <w:tabs>
          <w:tab w:val="num" w:pos="2160"/>
        </w:tabs>
        <w:ind w:left="2160" w:hanging="180"/>
      </w:pPr>
    </w:lvl>
    <w:lvl w:ilvl="3" w:tplc="2988C204" w:tentative="1">
      <w:start w:val="1"/>
      <w:numFmt w:val="decimal"/>
      <w:lvlText w:val="%4."/>
      <w:lvlJc w:val="left"/>
      <w:pPr>
        <w:tabs>
          <w:tab w:val="num" w:pos="2880"/>
        </w:tabs>
        <w:ind w:left="2880" w:hanging="360"/>
      </w:pPr>
    </w:lvl>
    <w:lvl w:ilvl="4" w:tplc="ABB60C54" w:tentative="1">
      <w:start w:val="1"/>
      <w:numFmt w:val="lowerLetter"/>
      <w:lvlText w:val="%5."/>
      <w:lvlJc w:val="left"/>
      <w:pPr>
        <w:tabs>
          <w:tab w:val="num" w:pos="3600"/>
        </w:tabs>
        <w:ind w:left="3600" w:hanging="360"/>
      </w:pPr>
    </w:lvl>
    <w:lvl w:ilvl="5" w:tplc="51E89EE8" w:tentative="1">
      <w:start w:val="1"/>
      <w:numFmt w:val="lowerRoman"/>
      <w:lvlText w:val="%6."/>
      <w:lvlJc w:val="right"/>
      <w:pPr>
        <w:tabs>
          <w:tab w:val="num" w:pos="4320"/>
        </w:tabs>
        <w:ind w:left="4320" w:hanging="180"/>
      </w:pPr>
    </w:lvl>
    <w:lvl w:ilvl="6" w:tplc="B50AB4D8" w:tentative="1">
      <w:start w:val="1"/>
      <w:numFmt w:val="decimal"/>
      <w:lvlText w:val="%7."/>
      <w:lvlJc w:val="left"/>
      <w:pPr>
        <w:tabs>
          <w:tab w:val="num" w:pos="5040"/>
        </w:tabs>
        <w:ind w:left="5040" w:hanging="360"/>
      </w:pPr>
    </w:lvl>
    <w:lvl w:ilvl="7" w:tplc="7B66550E" w:tentative="1">
      <w:start w:val="1"/>
      <w:numFmt w:val="lowerLetter"/>
      <w:lvlText w:val="%8."/>
      <w:lvlJc w:val="left"/>
      <w:pPr>
        <w:tabs>
          <w:tab w:val="num" w:pos="5760"/>
        </w:tabs>
        <w:ind w:left="5760" w:hanging="360"/>
      </w:pPr>
    </w:lvl>
    <w:lvl w:ilvl="8" w:tplc="4AAC07BC" w:tentative="1">
      <w:start w:val="1"/>
      <w:numFmt w:val="lowerRoman"/>
      <w:lvlText w:val="%9."/>
      <w:lvlJc w:val="right"/>
      <w:pPr>
        <w:tabs>
          <w:tab w:val="num" w:pos="6480"/>
        </w:tabs>
        <w:ind w:left="6480" w:hanging="180"/>
      </w:pPr>
    </w:lvl>
  </w:abstractNum>
  <w:abstractNum w:abstractNumId="64"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6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782276C1"/>
    <w:multiLevelType w:val="hybridMultilevel"/>
    <w:tmpl w:val="3502E438"/>
    <w:name w:val="listhnumber43222"/>
    <w:lvl w:ilvl="0" w:tplc="273EC3D6">
      <w:start w:val="1"/>
      <w:numFmt w:val="decimal"/>
      <w:lvlText w:val="%1."/>
      <w:lvlJc w:val="left"/>
      <w:pPr>
        <w:tabs>
          <w:tab w:val="num" w:pos="720"/>
        </w:tabs>
        <w:ind w:left="720" w:hanging="360"/>
      </w:pPr>
      <w:rPr>
        <w:rFonts w:cs="Times New Roman"/>
      </w:rPr>
    </w:lvl>
    <w:lvl w:ilvl="1" w:tplc="876CBF06">
      <w:start w:val="1"/>
      <w:numFmt w:val="hebrew1"/>
      <w:pStyle w:val="Letter2"/>
      <w:lvlText w:val="%2."/>
      <w:lvlJc w:val="left"/>
      <w:pPr>
        <w:tabs>
          <w:tab w:val="num" w:pos="1440"/>
        </w:tabs>
        <w:ind w:left="1440" w:hanging="360"/>
      </w:pPr>
      <w:rPr>
        <w:rFonts w:cs="Times New Roman" w:hint="default"/>
        <w:sz w:val="2"/>
        <w:szCs w:val="24"/>
      </w:rPr>
    </w:lvl>
    <w:lvl w:ilvl="2" w:tplc="EC2AA222">
      <w:start w:val="1"/>
      <w:numFmt w:val="lowerRoman"/>
      <w:lvlText w:val="%3."/>
      <w:lvlJc w:val="right"/>
      <w:pPr>
        <w:tabs>
          <w:tab w:val="num" w:pos="2160"/>
        </w:tabs>
        <w:ind w:left="2160" w:hanging="180"/>
      </w:pPr>
      <w:rPr>
        <w:rFonts w:cs="Times New Roman"/>
      </w:rPr>
    </w:lvl>
    <w:lvl w:ilvl="3" w:tplc="5A40CC6A">
      <w:start w:val="1"/>
      <w:numFmt w:val="decimal"/>
      <w:lvlText w:val="%4."/>
      <w:lvlJc w:val="left"/>
      <w:pPr>
        <w:tabs>
          <w:tab w:val="num" w:pos="2880"/>
        </w:tabs>
        <w:ind w:left="2880" w:hanging="360"/>
      </w:pPr>
      <w:rPr>
        <w:rFonts w:cs="Times New Roman"/>
      </w:rPr>
    </w:lvl>
    <w:lvl w:ilvl="4" w:tplc="9EDE110E">
      <w:start w:val="1"/>
      <w:numFmt w:val="lowerLetter"/>
      <w:lvlText w:val="%5."/>
      <w:lvlJc w:val="left"/>
      <w:pPr>
        <w:tabs>
          <w:tab w:val="num" w:pos="3600"/>
        </w:tabs>
        <w:ind w:left="3600" w:hanging="360"/>
      </w:pPr>
      <w:rPr>
        <w:rFonts w:cs="Times New Roman"/>
      </w:rPr>
    </w:lvl>
    <w:lvl w:ilvl="5" w:tplc="C9F68492">
      <w:start w:val="1"/>
      <w:numFmt w:val="lowerRoman"/>
      <w:lvlText w:val="%6."/>
      <w:lvlJc w:val="right"/>
      <w:pPr>
        <w:tabs>
          <w:tab w:val="num" w:pos="4320"/>
        </w:tabs>
        <w:ind w:left="4320" w:hanging="180"/>
      </w:pPr>
      <w:rPr>
        <w:rFonts w:cs="Times New Roman"/>
      </w:rPr>
    </w:lvl>
    <w:lvl w:ilvl="6" w:tplc="765C156C">
      <w:start w:val="1"/>
      <w:numFmt w:val="decimal"/>
      <w:lvlText w:val="%7."/>
      <w:lvlJc w:val="left"/>
      <w:pPr>
        <w:tabs>
          <w:tab w:val="num" w:pos="5040"/>
        </w:tabs>
        <w:ind w:left="5040" w:hanging="360"/>
      </w:pPr>
      <w:rPr>
        <w:rFonts w:cs="Times New Roman"/>
      </w:rPr>
    </w:lvl>
    <w:lvl w:ilvl="7" w:tplc="568CCA02">
      <w:start w:val="1"/>
      <w:numFmt w:val="lowerLetter"/>
      <w:lvlText w:val="%8."/>
      <w:lvlJc w:val="left"/>
      <w:pPr>
        <w:tabs>
          <w:tab w:val="num" w:pos="5760"/>
        </w:tabs>
        <w:ind w:left="5760" w:hanging="360"/>
      </w:pPr>
      <w:rPr>
        <w:rFonts w:cs="Times New Roman"/>
      </w:rPr>
    </w:lvl>
    <w:lvl w:ilvl="8" w:tplc="6CAC59C4">
      <w:start w:val="1"/>
      <w:numFmt w:val="lowerRoman"/>
      <w:lvlText w:val="%9."/>
      <w:lvlJc w:val="right"/>
      <w:pPr>
        <w:tabs>
          <w:tab w:val="num" w:pos="6480"/>
        </w:tabs>
        <w:ind w:left="6480" w:hanging="180"/>
      </w:pPr>
      <w:rPr>
        <w:rFonts w:cs="Times New Roman"/>
      </w:rPr>
    </w:lvl>
  </w:abstractNum>
  <w:abstractNum w:abstractNumId="69" w15:restartNumberingAfterBreak="0">
    <w:nsid w:val="794811A5"/>
    <w:multiLevelType w:val="hybridMultilevel"/>
    <w:tmpl w:val="21F06726"/>
    <w:name w:val="listhhnumber3"/>
    <w:lvl w:ilvl="0" w:tplc="318C54BA">
      <w:start w:val="1"/>
      <w:numFmt w:val="decimal"/>
      <w:pStyle w:val="Letter1"/>
      <w:lvlText w:val="%1."/>
      <w:lvlJc w:val="left"/>
      <w:pPr>
        <w:tabs>
          <w:tab w:val="num" w:pos="720"/>
        </w:tabs>
        <w:ind w:left="720" w:hanging="360"/>
      </w:pPr>
      <w:rPr>
        <w:rFonts w:cs="Times New Roman"/>
        <w:b w:val="0"/>
        <w:bCs w:val="0"/>
      </w:rPr>
    </w:lvl>
    <w:lvl w:ilvl="1" w:tplc="D2CC75D8">
      <w:start w:val="1"/>
      <w:numFmt w:val="hebrew1"/>
      <w:lvlText w:val="%2."/>
      <w:lvlJc w:val="left"/>
      <w:pPr>
        <w:tabs>
          <w:tab w:val="num" w:pos="1440"/>
        </w:tabs>
        <w:ind w:left="1440" w:hanging="360"/>
      </w:pPr>
      <w:rPr>
        <w:rFonts w:cs="Times New Roman" w:hint="default"/>
        <w:sz w:val="2"/>
        <w:szCs w:val="24"/>
      </w:rPr>
    </w:lvl>
    <w:lvl w:ilvl="2" w:tplc="5A225316">
      <w:start w:val="1"/>
      <w:numFmt w:val="lowerRoman"/>
      <w:lvlText w:val="%3."/>
      <w:lvlJc w:val="right"/>
      <w:pPr>
        <w:tabs>
          <w:tab w:val="num" w:pos="2160"/>
        </w:tabs>
        <w:ind w:left="2160" w:hanging="180"/>
      </w:pPr>
      <w:rPr>
        <w:rFonts w:cs="Times New Roman"/>
      </w:rPr>
    </w:lvl>
    <w:lvl w:ilvl="3" w:tplc="02C8F1CA">
      <w:start w:val="1"/>
      <w:numFmt w:val="decimal"/>
      <w:lvlText w:val="%4."/>
      <w:lvlJc w:val="left"/>
      <w:pPr>
        <w:tabs>
          <w:tab w:val="num" w:pos="2880"/>
        </w:tabs>
        <w:ind w:left="2880" w:hanging="360"/>
      </w:pPr>
      <w:rPr>
        <w:rFonts w:cs="Times New Roman"/>
      </w:rPr>
    </w:lvl>
    <w:lvl w:ilvl="4" w:tplc="7A489964">
      <w:start w:val="1"/>
      <w:numFmt w:val="lowerLetter"/>
      <w:lvlText w:val="%5."/>
      <w:lvlJc w:val="left"/>
      <w:pPr>
        <w:tabs>
          <w:tab w:val="num" w:pos="3600"/>
        </w:tabs>
        <w:ind w:left="3600" w:hanging="360"/>
      </w:pPr>
      <w:rPr>
        <w:rFonts w:cs="Times New Roman"/>
      </w:rPr>
    </w:lvl>
    <w:lvl w:ilvl="5" w:tplc="3774B258">
      <w:start w:val="1"/>
      <w:numFmt w:val="lowerRoman"/>
      <w:lvlText w:val="%6."/>
      <w:lvlJc w:val="right"/>
      <w:pPr>
        <w:tabs>
          <w:tab w:val="num" w:pos="4320"/>
        </w:tabs>
        <w:ind w:left="4320" w:hanging="180"/>
      </w:pPr>
      <w:rPr>
        <w:rFonts w:cs="Times New Roman"/>
      </w:rPr>
    </w:lvl>
    <w:lvl w:ilvl="6" w:tplc="5C1E6B02">
      <w:start w:val="1"/>
      <w:numFmt w:val="decimal"/>
      <w:lvlText w:val="%7."/>
      <w:lvlJc w:val="left"/>
      <w:pPr>
        <w:tabs>
          <w:tab w:val="num" w:pos="5040"/>
        </w:tabs>
        <w:ind w:left="5040" w:hanging="360"/>
      </w:pPr>
      <w:rPr>
        <w:rFonts w:cs="Times New Roman"/>
      </w:rPr>
    </w:lvl>
    <w:lvl w:ilvl="7" w:tplc="AD5A037E">
      <w:start w:val="1"/>
      <w:numFmt w:val="lowerLetter"/>
      <w:lvlText w:val="%8."/>
      <w:lvlJc w:val="left"/>
      <w:pPr>
        <w:tabs>
          <w:tab w:val="num" w:pos="5760"/>
        </w:tabs>
        <w:ind w:left="5760" w:hanging="360"/>
      </w:pPr>
      <w:rPr>
        <w:rFonts w:cs="Times New Roman"/>
      </w:rPr>
    </w:lvl>
    <w:lvl w:ilvl="8" w:tplc="499C5828">
      <w:start w:val="1"/>
      <w:numFmt w:val="lowerRoman"/>
      <w:lvlText w:val="%9."/>
      <w:lvlJc w:val="right"/>
      <w:pPr>
        <w:tabs>
          <w:tab w:val="num" w:pos="6480"/>
        </w:tabs>
        <w:ind w:left="6480" w:hanging="180"/>
      </w:pPr>
      <w:rPr>
        <w:rFonts w:cs="Times New Roman"/>
      </w:rPr>
    </w:lvl>
  </w:abstractNum>
  <w:abstractNum w:abstractNumId="70"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1"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2"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3" w15:restartNumberingAfterBreak="0">
    <w:nsid w:val="7FF40FD9"/>
    <w:multiLevelType w:val="multilevel"/>
    <w:tmpl w:val="7FF40FD9"/>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5"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6"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7" w15:restartNumberingAfterBreak="0">
    <w:nsid w:val="7FF40FDD"/>
    <w:multiLevelType w:val="multilevel"/>
    <w:tmpl w:val="7FF40FDD"/>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9"/>
  </w:num>
  <w:num w:numId="2">
    <w:abstractNumId w:val="16"/>
  </w:num>
  <w:num w:numId="3">
    <w:abstractNumId w:val="0"/>
  </w:num>
  <w:num w:numId="4">
    <w:abstractNumId w:val="42"/>
  </w:num>
  <w:num w:numId="5">
    <w:abstractNumId w:val="1"/>
  </w:num>
  <w:num w:numId="6">
    <w:abstractNumId w:val="58"/>
  </w:num>
  <w:num w:numId="7">
    <w:abstractNumId w:val="28"/>
  </w:num>
  <w:num w:numId="8">
    <w:abstractNumId w:val="21"/>
  </w:num>
  <w:num w:numId="9">
    <w:abstractNumId w:val="48"/>
  </w:num>
  <w:num w:numId="10">
    <w:abstractNumId w:val="65"/>
  </w:num>
  <w:num w:numId="11">
    <w:abstractNumId w:val="26"/>
  </w:num>
  <w:num w:numId="12">
    <w:abstractNumId w:val="2"/>
  </w:num>
  <w:num w:numId="13">
    <w:abstractNumId w:val="19"/>
  </w:num>
  <w:num w:numId="14">
    <w:abstractNumId w:val="24"/>
  </w:num>
  <w:num w:numId="15">
    <w:abstractNumId w:val="51"/>
  </w:num>
  <w:num w:numId="16">
    <w:abstractNumId w:val="13"/>
  </w:num>
  <w:num w:numId="17">
    <w:abstractNumId w:val="44"/>
  </w:num>
  <w:num w:numId="18">
    <w:abstractNumId w:val="22"/>
  </w:num>
  <w:num w:numId="19">
    <w:abstractNumId w:val="37"/>
  </w:num>
  <w:num w:numId="20">
    <w:abstractNumId w:val="54"/>
  </w:num>
  <w:num w:numId="21">
    <w:abstractNumId w:val="34"/>
  </w:num>
  <w:num w:numId="22">
    <w:abstractNumId w:val="61"/>
  </w:num>
  <w:num w:numId="23">
    <w:abstractNumId w:val="4"/>
  </w:num>
  <w:num w:numId="24">
    <w:abstractNumId w:val="7"/>
  </w:num>
  <w:num w:numId="25">
    <w:abstractNumId w:val="31"/>
  </w:num>
  <w:num w:numId="26">
    <w:abstractNumId w:val="64"/>
  </w:num>
  <w:num w:numId="27">
    <w:abstractNumId w:val="59"/>
  </w:num>
  <w:num w:numId="28">
    <w:abstractNumId w:val="20"/>
  </w:num>
  <w:num w:numId="29">
    <w:abstractNumId w:val="53"/>
  </w:num>
  <w:num w:numId="30">
    <w:abstractNumId w:val="25"/>
  </w:num>
  <w:num w:numId="31">
    <w:abstractNumId w:val="27"/>
  </w:num>
  <w:num w:numId="32">
    <w:abstractNumId w:val="18"/>
  </w:num>
  <w:num w:numId="33">
    <w:abstractNumId w:val="50"/>
  </w:num>
  <w:num w:numId="34">
    <w:abstractNumId w:val="56"/>
  </w:num>
  <w:num w:numId="35">
    <w:abstractNumId w:val="38"/>
  </w:num>
  <w:num w:numId="36">
    <w:abstractNumId w:val="17"/>
  </w:num>
  <w:num w:numId="37">
    <w:abstractNumId w:val="43"/>
  </w:num>
  <w:num w:numId="38">
    <w:abstractNumId w:val="29"/>
  </w:num>
  <w:num w:numId="39">
    <w:abstractNumId w:val="69"/>
  </w:num>
  <w:num w:numId="40">
    <w:abstractNumId w:val="68"/>
  </w:num>
  <w:num w:numId="41">
    <w:abstractNumId w:val="63"/>
  </w:num>
  <w:num w:numId="42">
    <w:abstractNumId w:val="41"/>
  </w:num>
  <w:num w:numId="43">
    <w:abstractNumId w:val="70"/>
  </w:num>
  <w:num w:numId="44">
    <w:abstractNumId w:val="62"/>
  </w:num>
  <w:num w:numId="45">
    <w:abstractNumId w:val="9"/>
  </w:num>
  <w:num w:numId="46">
    <w:abstractNumId w:val="33"/>
  </w:num>
  <w:num w:numId="47">
    <w:abstractNumId w:val="10"/>
  </w:num>
  <w:num w:numId="48">
    <w:abstractNumId w:val="39"/>
  </w:num>
  <w:num w:numId="49">
    <w:abstractNumId w:val="6"/>
  </w:num>
  <w:num w:numId="50">
    <w:abstractNumId w:val="66"/>
  </w:num>
  <w:num w:numId="51">
    <w:abstractNumId w:val="30"/>
  </w:num>
  <w:num w:numId="52">
    <w:abstractNumId w:val="57"/>
  </w:num>
  <w:num w:numId="53">
    <w:abstractNumId w:val="60"/>
  </w:num>
  <w:num w:numId="54">
    <w:abstractNumId w:val="5"/>
  </w:num>
  <w:num w:numId="55">
    <w:abstractNumId w:val="32"/>
  </w:num>
  <w:num w:numId="56">
    <w:abstractNumId w:val="3"/>
  </w:num>
  <w:num w:numId="57">
    <w:abstractNumId w:val="8"/>
  </w:num>
  <w:num w:numId="58">
    <w:abstractNumId w:val="67"/>
  </w:num>
  <w:num w:numId="59">
    <w:abstractNumId w:val="23"/>
  </w:num>
  <w:num w:numId="60">
    <w:abstractNumId w:val="36"/>
  </w:num>
  <w:num w:numId="61">
    <w:abstractNumId w:val="71"/>
  </w:num>
  <w:num w:numId="62">
    <w:abstractNumId w:val="30"/>
  </w:num>
  <w:num w:numId="63">
    <w:abstractNumId w:val="15"/>
  </w:num>
  <w:num w:numId="6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5"/>
  </w:num>
  <w:num w:numId="67">
    <w:abstractNumId w:val="47"/>
  </w:num>
  <w:num w:numId="68">
    <w:abstractNumId w:val="55"/>
  </w:num>
  <w:num w:numId="6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1"/>
  </w:num>
  <w:num w:numId="7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12"/>
  </w:num>
  <w:num w:numId="79">
    <w:abstractNumId w:val="45"/>
  </w:num>
  <w:numIdMacAtCleanup w:val="7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65536C"/>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C5B"/>
    <w:rsid w:val="00010EF3"/>
    <w:rsid w:val="00010FD7"/>
    <w:rsid w:val="000113D6"/>
    <w:rsid w:val="000116BA"/>
    <w:rsid w:val="00011E8E"/>
    <w:rsid w:val="00011EC8"/>
    <w:rsid w:val="0001205F"/>
    <w:rsid w:val="00012355"/>
    <w:rsid w:val="000124F9"/>
    <w:rsid w:val="000138E2"/>
    <w:rsid w:val="00013B02"/>
    <w:rsid w:val="00014182"/>
    <w:rsid w:val="00014230"/>
    <w:rsid w:val="00014577"/>
    <w:rsid w:val="00014C09"/>
    <w:rsid w:val="00014DD6"/>
    <w:rsid w:val="00015069"/>
    <w:rsid w:val="0001566C"/>
    <w:rsid w:val="000156CA"/>
    <w:rsid w:val="0001581F"/>
    <w:rsid w:val="0001584B"/>
    <w:rsid w:val="00015F04"/>
    <w:rsid w:val="00016026"/>
    <w:rsid w:val="00016667"/>
    <w:rsid w:val="00016A47"/>
    <w:rsid w:val="00017346"/>
    <w:rsid w:val="000174DA"/>
    <w:rsid w:val="00017C2B"/>
    <w:rsid w:val="00017C67"/>
    <w:rsid w:val="00017D25"/>
    <w:rsid w:val="00020135"/>
    <w:rsid w:val="000207E0"/>
    <w:rsid w:val="00020A59"/>
    <w:rsid w:val="00020C17"/>
    <w:rsid w:val="00020E2F"/>
    <w:rsid w:val="00020EF0"/>
    <w:rsid w:val="000210BB"/>
    <w:rsid w:val="000211B3"/>
    <w:rsid w:val="000212DC"/>
    <w:rsid w:val="000213FF"/>
    <w:rsid w:val="000215FF"/>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6A6F"/>
    <w:rsid w:val="00026B2E"/>
    <w:rsid w:val="000270B2"/>
    <w:rsid w:val="00027B5E"/>
    <w:rsid w:val="00027CDD"/>
    <w:rsid w:val="00027D64"/>
    <w:rsid w:val="00030098"/>
    <w:rsid w:val="0003048C"/>
    <w:rsid w:val="00030AC4"/>
    <w:rsid w:val="00030B33"/>
    <w:rsid w:val="00030C56"/>
    <w:rsid w:val="00030F02"/>
    <w:rsid w:val="00031338"/>
    <w:rsid w:val="0003216F"/>
    <w:rsid w:val="000325BA"/>
    <w:rsid w:val="00032754"/>
    <w:rsid w:val="000327FF"/>
    <w:rsid w:val="000334EC"/>
    <w:rsid w:val="000339E0"/>
    <w:rsid w:val="00033CF4"/>
    <w:rsid w:val="0003435A"/>
    <w:rsid w:val="000343C6"/>
    <w:rsid w:val="00034C20"/>
    <w:rsid w:val="00035222"/>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FF"/>
    <w:rsid w:val="0004191E"/>
    <w:rsid w:val="00041D13"/>
    <w:rsid w:val="0004282E"/>
    <w:rsid w:val="0004366E"/>
    <w:rsid w:val="000437A5"/>
    <w:rsid w:val="00043DC6"/>
    <w:rsid w:val="000445B5"/>
    <w:rsid w:val="000445B8"/>
    <w:rsid w:val="0004485B"/>
    <w:rsid w:val="00044A81"/>
    <w:rsid w:val="00044F0A"/>
    <w:rsid w:val="00044F41"/>
    <w:rsid w:val="00045A73"/>
    <w:rsid w:val="0004624A"/>
    <w:rsid w:val="000462C1"/>
    <w:rsid w:val="00046BF2"/>
    <w:rsid w:val="00046F95"/>
    <w:rsid w:val="000470D2"/>
    <w:rsid w:val="00047611"/>
    <w:rsid w:val="0004782A"/>
    <w:rsid w:val="00047991"/>
    <w:rsid w:val="00047C27"/>
    <w:rsid w:val="00047C97"/>
    <w:rsid w:val="0005009B"/>
    <w:rsid w:val="00050662"/>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6FD"/>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DF2"/>
    <w:rsid w:val="00067FED"/>
    <w:rsid w:val="00070187"/>
    <w:rsid w:val="00070374"/>
    <w:rsid w:val="00070AD2"/>
    <w:rsid w:val="00070B1A"/>
    <w:rsid w:val="00070DA5"/>
    <w:rsid w:val="000713B2"/>
    <w:rsid w:val="000714F7"/>
    <w:rsid w:val="00071F20"/>
    <w:rsid w:val="000725C9"/>
    <w:rsid w:val="00072817"/>
    <w:rsid w:val="00072F6B"/>
    <w:rsid w:val="000730D1"/>
    <w:rsid w:val="000731E7"/>
    <w:rsid w:val="000735D6"/>
    <w:rsid w:val="00073CE0"/>
    <w:rsid w:val="00073E7A"/>
    <w:rsid w:val="00073FDD"/>
    <w:rsid w:val="00074D45"/>
    <w:rsid w:val="0007523E"/>
    <w:rsid w:val="00075492"/>
    <w:rsid w:val="00075A12"/>
    <w:rsid w:val="00075A91"/>
    <w:rsid w:val="00075EC7"/>
    <w:rsid w:val="0007610C"/>
    <w:rsid w:val="00076186"/>
    <w:rsid w:val="000763BB"/>
    <w:rsid w:val="00076528"/>
    <w:rsid w:val="000767B7"/>
    <w:rsid w:val="00076B43"/>
    <w:rsid w:val="0007721F"/>
    <w:rsid w:val="00077222"/>
    <w:rsid w:val="000805DE"/>
    <w:rsid w:val="00080C02"/>
    <w:rsid w:val="000813C7"/>
    <w:rsid w:val="000813E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2E6F"/>
    <w:rsid w:val="000A3922"/>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6428"/>
    <w:rsid w:val="000B70FD"/>
    <w:rsid w:val="000B711D"/>
    <w:rsid w:val="000B7596"/>
    <w:rsid w:val="000B78A5"/>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D39"/>
    <w:rsid w:val="000C3FCA"/>
    <w:rsid w:val="000C4471"/>
    <w:rsid w:val="000C44CE"/>
    <w:rsid w:val="000C44F1"/>
    <w:rsid w:val="000C4655"/>
    <w:rsid w:val="000C4759"/>
    <w:rsid w:val="000C48FB"/>
    <w:rsid w:val="000C4B7B"/>
    <w:rsid w:val="000C50DE"/>
    <w:rsid w:val="000C5177"/>
    <w:rsid w:val="000C5B3F"/>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8C7"/>
    <w:rsid w:val="000D2C15"/>
    <w:rsid w:val="000D2C9F"/>
    <w:rsid w:val="000D2E3C"/>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0A57"/>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07FB3"/>
    <w:rsid w:val="001104C1"/>
    <w:rsid w:val="00110AE1"/>
    <w:rsid w:val="00110D49"/>
    <w:rsid w:val="00110E19"/>
    <w:rsid w:val="00111E16"/>
    <w:rsid w:val="0011234E"/>
    <w:rsid w:val="00112623"/>
    <w:rsid w:val="00112714"/>
    <w:rsid w:val="00112F78"/>
    <w:rsid w:val="001131EE"/>
    <w:rsid w:val="00113B70"/>
    <w:rsid w:val="0011445B"/>
    <w:rsid w:val="00114554"/>
    <w:rsid w:val="00114AFF"/>
    <w:rsid w:val="001151A4"/>
    <w:rsid w:val="001152C1"/>
    <w:rsid w:val="00115EAE"/>
    <w:rsid w:val="0011628D"/>
    <w:rsid w:val="00116E05"/>
    <w:rsid w:val="00116E44"/>
    <w:rsid w:val="00116F9E"/>
    <w:rsid w:val="00117213"/>
    <w:rsid w:val="001173E7"/>
    <w:rsid w:val="001210EC"/>
    <w:rsid w:val="00121C54"/>
    <w:rsid w:val="00121D76"/>
    <w:rsid w:val="00122523"/>
    <w:rsid w:val="00122A39"/>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2FD"/>
    <w:rsid w:val="001434AB"/>
    <w:rsid w:val="00144132"/>
    <w:rsid w:val="0014488B"/>
    <w:rsid w:val="00144A23"/>
    <w:rsid w:val="00144EC1"/>
    <w:rsid w:val="00145DF9"/>
    <w:rsid w:val="001462DB"/>
    <w:rsid w:val="001469BA"/>
    <w:rsid w:val="00146C3C"/>
    <w:rsid w:val="00147AC0"/>
    <w:rsid w:val="0015009A"/>
    <w:rsid w:val="0015039B"/>
    <w:rsid w:val="00151AF1"/>
    <w:rsid w:val="00151B79"/>
    <w:rsid w:val="00151E55"/>
    <w:rsid w:val="0015204C"/>
    <w:rsid w:val="00152311"/>
    <w:rsid w:val="001524AD"/>
    <w:rsid w:val="0015275F"/>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1F3"/>
    <w:rsid w:val="0016236A"/>
    <w:rsid w:val="00162519"/>
    <w:rsid w:val="00162C47"/>
    <w:rsid w:val="00163670"/>
    <w:rsid w:val="0016388D"/>
    <w:rsid w:val="001638C1"/>
    <w:rsid w:val="00164B30"/>
    <w:rsid w:val="00164DFA"/>
    <w:rsid w:val="00164F34"/>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672"/>
    <w:rsid w:val="00174987"/>
    <w:rsid w:val="001754C3"/>
    <w:rsid w:val="00175926"/>
    <w:rsid w:val="00175B32"/>
    <w:rsid w:val="00175EE8"/>
    <w:rsid w:val="001760FE"/>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46"/>
    <w:rsid w:val="001869A2"/>
    <w:rsid w:val="00186CE3"/>
    <w:rsid w:val="00187E31"/>
    <w:rsid w:val="00187F83"/>
    <w:rsid w:val="00190084"/>
    <w:rsid w:val="00190D34"/>
    <w:rsid w:val="00191555"/>
    <w:rsid w:val="0019159D"/>
    <w:rsid w:val="00191A80"/>
    <w:rsid w:val="00191E48"/>
    <w:rsid w:val="00192013"/>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EE"/>
    <w:rsid w:val="001B35F7"/>
    <w:rsid w:val="001B38C7"/>
    <w:rsid w:val="001B3CCF"/>
    <w:rsid w:val="001B404F"/>
    <w:rsid w:val="001B4065"/>
    <w:rsid w:val="001B4216"/>
    <w:rsid w:val="001B42A3"/>
    <w:rsid w:val="001B4B37"/>
    <w:rsid w:val="001B4C8A"/>
    <w:rsid w:val="001B4D71"/>
    <w:rsid w:val="001B4E87"/>
    <w:rsid w:val="001B53F2"/>
    <w:rsid w:val="001B5441"/>
    <w:rsid w:val="001B5457"/>
    <w:rsid w:val="001B56CE"/>
    <w:rsid w:val="001B56EC"/>
    <w:rsid w:val="001B5964"/>
    <w:rsid w:val="001B5CA9"/>
    <w:rsid w:val="001B619A"/>
    <w:rsid w:val="001B66F5"/>
    <w:rsid w:val="001B78A6"/>
    <w:rsid w:val="001B7A9B"/>
    <w:rsid w:val="001B7C06"/>
    <w:rsid w:val="001B7EAB"/>
    <w:rsid w:val="001C047C"/>
    <w:rsid w:val="001C04A9"/>
    <w:rsid w:val="001C08D0"/>
    <w:rsid w:val="001C0BDA"/>
    <w:rsid w:val="001C1286"/>
    <w:rsid w:val="001C12E2"/>
    <w:rsid w:val="001C140B"/>
    <w:rsid w:val="001C1867"/>
    <w:rsid w:val="001C1986"/>
    <w:rsid w:val="001C21E7"/>
    <w:rsid w:val="001C24A1"/>
    <w:rsid w:val="001C24E0"/>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96A"/>
    <w:rsid w:val="001E1B13"/>
    <w:rsid w:val="001E28CB"/>
    <w:rsid w:val="001E2AF8"/>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AEC"/>
    <w:rsid w:val="001E7FFA"/>
    <w:rsid w:val="001F00A9"/>
    <w:rsid w:val="001F03F2"/>
    <w:rsid w:val="001F0459"/>
    <w:rsid w:val="001F0826"/>
    <w:rsid w:val="001F1261"/>
    <w:rsid w:val="001F1620"/>
    <w:rsid w:val="001F1BDF"/>
    <w:rsid w:val="001F2013"/>
    <w:rsid w:val="001F2094"/>
    <w:rsid w:val="001F2D4B"/>
    <w:rsid w:val="001F3460"/>
    <w:rsid w:val="001F4007"/>
    <w:rsid w:val="001F4306"/>
    <w:rsid w:val="001F4EF7"/>
    <w:rsid w:val="001F50A0"/>
    <w:rsid w:val="001F5BCC"/>
    <w:rsid w:val="001F64A1"/>
    <w:rsid w:val="001F6A28"/>
    <w:rsid w:val="001F7139"/>
    <w:rsid w:val="001F742B"/>
    <w:rsid w:val="001F7905"/>
    <w:rsid w:val="001F7FA4"/>
    <w:rsid w:val="00200399"/>
    <w:rsid w:val="00200501"/>
    <w:rsid w:val="00201160"/>
    <w:rsid w:val="00201288"/>
    <w:rsid w:val="00201784"/>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5200"/>
    <w:rsid w:val="00215392"/>
    <w:rsid w:val="00215F7F"/>
    <w:rsid w:val="00216264"/>
    <w:rsid w:val="002167B5"/>
    <w:rsid w:val="002171FC"/>
    <w:rsid w:val="00217E75"/>
    <w:rsid w:val="002201E6"/>
    <w:rsid w:val="002203D1"/>
    <w:rsid w:val="00220BC6"/>
    <w:rsid w:val="00220DB5"/>
    <w:rsid w:val="00221167"/>
    <w:rsid w:val="002213C6"/>
    <w:rsid w:val="0022151F"/>
    <w:rsid w:val="002215C1"/>
    <w:rsid w:val="0022176D"/>
    <w:rsid w:val="00221EC2"/>
    <w:rsid w:val="00222051"/>
    <w:rsid w:val="00222482"/>
    <w:rsid w:val="0022281B"/>
    <w:rsid w:val="00222850"/>
    <w:rsid w:val="00222EC1"/>
    <w:rsid w:val="0022412B"/>
    <w:rsid w:val="00224438"/>
    <w:rsid w:val="002249A3"/>
    <w:rsid w:val="00224D33"/>
    <w:rsid w:val="00225233"/>
    <w:rsid w:val="002252CC"/>
    <w:rsid w:val="00225395"/>
    <w:rsid w:val="002253C1"/>
    <w:rsid w:val="00225582"/>
    <w:rsid w:val="002256C7"/>
    <w:rsid w:val="00225B11"/>
    <w:rsid w:val="00225D83"/>
    <w:rsid w:val="002266AE"/>
    <w:rsid w:val="00226CCF"/>
    <w:rsid w:val="00227026"/>
    <w:rsid w:val="00227686"/>
    <w:rsid w:val="002276CF"/>
    <w:rsid w:val="00227873"/>
    <w:rsid w:val="00227DD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8E8"/>
    <w:rsid w:val="00235924"/>
    <w:rsid w:val="00235BC5"/>
    <w:rsid w:val="00235DE9"/>
    <w:rsid w:val="00236193"/>
    <w:rsid w:val="00236698"/>
    <w:rsid w:val="00236E1B"/>
    <w:rsid w:val="00237354"/>
    <w:rsid w:val="002400E1"/>
    <w:rsid w:val="00240876"/>
    <w:rsid w:val="00240F9D"/>
    <w:rsid w:val="0024126D"/>
    <w:rsid w:val="00241332"/>
    <w:rsid w:val="002426B4"/>
    <w:rsid w:val="002428EC"/>
    <w:rsid w:val="00242A8B"/>
    <w:rsid w:val="00242D21"/>
    <w:rsid w:val="00243264"/>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56"/>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4C58"/>
    <w:rsid w:val="00254DD7"/>
    <w:rsid w:val="00254EE6"/>
    <w:rsid w:val="0025503F"/>
    <w:rsid w:val="00255075"/>
    <w:rsid w:val="002552EB"/>
    <w:rsid w:val="00255394"/>
    <w:rsid w:val="0025599F"/>
    <w:rsid w:val="002562B9"/>
    <w:rsid w:val="0025631B"/>
    <w:rsid w:val="00256849"/>
    <w:rsid w:val="00256BD3"/>
    <w:rsid w:val="002576C7"/>
    <w:rsid w:val="0025783E"/>
    <w:rsid w:val="002579F7"/>
    <w:rsid w:val="00257B53"/>
    <w:rsid w:val="00257FB6"/>
    <w:rsid w:val="00260AC0"/>
    <w:rsid w:val="002611DB"/>
    <w:rsid w:val="00261355"/>
    <w:rsid w:val="0026188D"/>
    <w:rsid w:val="00262147"/>
    <w:rsid w:val="002621A8"/>
    <w:rsid w:val="0026265B"/>
    <w:rsid w:val="00262BCE"/>
    <w:rsid w:val="00262D2D"/>
    <w:rsid w:val="0026336C"/>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864"/>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736"/>
    <w:rsid w:val="00290864"/>
    <w:rsid w:val="00290D61"/>
    <w:rsid w:val="00290FB9"/>
    <w:rsid w:val="00291240"/>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1299"/>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81"/>
    <w:rsid w:val="002A6F38"/>
    <w:rsid w:val="002A7173"/>
    <w:rsid w:val="002A78B6"/>
    <w:rsid w:val="002A7D65"/>
    <w:rsid w:val="002A7FEA"/>
    <w:rsid w:val="002B0AAF"/>
    <w:rsid w:val="002B0EB3"/>
    <w:rsid w:val="002B0ECD"/>
    <w:rsid w:val="002B1085"/>
    <w:rsid w:val="002B1290"/>
    <w:rsid w:val="002B16F3"/>
    <w:rsid w:val="002B1A4F"/>
    <w:rsid w:val="002B1BF5"/>
    <w:rsid w:val="002B2EDD"/>
    <w:rsid w:val="002B3877"/>
    <w:rsid w:val="002B43E2"/>
    <w:rsid w:val="002B53EA"/>
    <w:rsid w:val="002B61C0"/>
    <w:rsid w:val="002B62A3"/>
    <w:rsid w:val="002B62E3"/>
    <w:rsid w:val="002B6A5D"/>
    <w:rsid w:val="002B6D1C"/>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E5C"/>
    <w:rsid w:val="002C3F6A"/>
    <w:rsid w:val="002C4172"/>
    <w:rsid w:val="002C41CA"/>
    <w:rsid w:val="002C48C9"/>
    <w:rsid w:val="002C4A26"/>
    <w:rsid w:val="002C4A31"/>
    <w:rsid w:val="002C542F"/>
    <w:rsid w:val="002C5444"/>
    <w:rsid w:val="002C5885"/>
    <w:rsid w:val="002C59F0"/>
    <w:rsid w:val="002C5BC1"/>
    <w:rsid w:val="002C5E6D"/>
    <w:rsid w:val="002C633E"/>
    <w:rsid w:val="002C6974"/>
    <w:rsid w:val="002C719F"/>
    <w:rsid w:val="002C7A5B"/>
    <w:rsid w:val="002D0691"/>
    <w:rsid w:val="002D0ABA"/>
    <w:rsid w:val="002D0FCD"/>
    <w:rsid w:val="002D10A0"/>
    <w:rsid w:val="002D184A"/>
    <w:rsid w:val="002D1D37"/>
    <w:rsid w:val="002D208D"/>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3FA2"/>
    <w:rsid w:val="002E416F"/>
    <w:rsid w:val="002E4C9E"/>
    <w:rsid w:val="002E5019"/>
    <w:rsid w:val="002E5109"/>
    <w:rsid w:val="002E5277"/>
    <w:rsid w:val="002E5597"/>
    <w:rsid w:val="002E5800"/>
    <w:rsid w:val="002E59C1"/>
    <w:rsid w:val="002E5C02"/>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105E"/>
    <w:rsid w:val="00301076"/>
    <w:rsid w:val="00301586"/>
    <w:rsid w:val="00301B20"/>
    <w:rsid w:val="00301F92"/>
    <w:rsid w:val="00302134"/>
    <w:rsid w:val="00302178"/>
    <w:rsid w:val="00302294"/>
    <w:rsid w:val="003041A1"/>
    <w:rsid w:val="003041C8"/>
    <w:rsid w:val="00304640"/>
    <w:rsid w:val="00304784"/>
    <w:rsid w:val="00304C81"/>
    <w:rsid w:val="00304F01"/>
    <w:rsid w:val="003053DA"/>
    <w:rsid w:val="00305B15"/>
    <w:rsid w:val="00306078"/>
    <w:rsid w:val="00306AFE"/>
    <w:rsid w:val="00306F4E"/>
    <w:rsid w:val="00307AA5"/>
    <w:rsid w:val="00311518"/>
    <w:rsid w:val="00311E54"/>
    <w:rsid w:val="00312DAA"/>
    <w:rsid w:val="00313374"/>
    <w:rsid w:val="00313768"/>
    <w:rsid w:val="00313AB6"/>
    <w:rsid w:val="00314D3D"/>
    <w:rsid w:val="00314E13"/>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707"/>
    <w:rsid w:val="00320BA0"/>
    <w:rsid w:val="0032140B"/>
    <w:rsid w:val="003216EC"/>
    <w:rsid w:val="00321913"/>
    <w:rsid w:val="00321AD0"/>
    <w:rsid w:val="00321C2A"/>
    <w:rsid w:val="00321E7C"/>
    <w:rsid w:val="0032215B"/>
    <w:rsid w:val="0032244D"/>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A71"/>
    <w:rsid w:val="00331BD6"/>
    <w:rsid w:val="00331CE1"/>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29C"/>
    <w:rsid w:val="00341756"/>
    <w:rsid w:val="00341C71"/>
    <w:rsid w:val="00341D9E"/>
    <w:rsid w:val="0034251C"/>
    <w:rsid w:val="003428F4"/>
    <w:rsid w:val="00343340"/>
    <w:rsid w:val="003433D6"/>
    <w:rsid w:val="00343645"/>
    <w:rsid w:val="00343B85"/>
    <w:rsid w:val="0034458E"/>
    <w:rsid w:val="00344E0C"/>
    <w:rsid w:val="00344E20"/>
    <w:rsid w:val="00344F25"/>
    <w:rsid w:val="003450B0"/>
    <w:rsid w:val="00345299"/>
    <w:rsid w:val="0034631C"/>
    <w:rsid w:val="003465C5"/>
    <w:rsid w:val="00346C06"/>
    <w:rsid w:val="00346F78"/>
    <w:rsid w:val="00347043"/>
    <w:rsid w:val="00347690"/>
    <w:rsid w:val="003505EF"/>
    <w:rsid w:val="00350640"/>
    <w:rsid w:val="00350950"/>
    <w:rsid w:val="00350AA5"/>
    <w:rsid w:val="00350EC8"/>
    <w:rsid w:val="003517F3"/>
    <w:rsid w:val="00352089"/>
    <w:rsid w:val="003520E7"/>
    <w:rsid w:val="0035274F"/>
    <w:rsid w:val="00352A72"/>
    <w:rsid w:val="00353345"/>
    <w:rsid w:val="00353410"/>
    <w:rsid w:val="00353979"/>
    <w:rsid w:val="00353EB3"/>
    <w:rsid w:val="00353EE4"/>
    <w:rsid w:val="00354625"/>
    <w:rsid w:val="00354697"/>
    <w:rsid w:val="003548CC"/>
    <w:rsid w:val="00354A5D"/>
    <w:rsid w:val="00354F4F"/>
    <w:rsid w:val="0035610B"/>
    <w:rsid w:val="00356530"/>
    <w:rsid w:val="00356AFF"/>
    <w:rsid w:val="00356C51"/>
    <w:rsid w:val="003570B9"/>
    <w:rsid w:val="003575F1"/>
    <w:rsid w:val="0035790E"/>
    <w:rsid w:val="003579C5"/>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C83"/>
    <w:rsid w:val="00370041"/>
    <w:rsid w:val="00370132"/>
    <w:rsid w:val="003702EB"/>
    <w:rsid w:val="00371126"/>
    <w:rsid w:val="00371195"/>
    <w:rsid w:val="00372306"/>
    <w:rsid w:val="00372681"/>
    <w:rsid w:val="003735AF"/>
    <w:rsid w:val="003736D6"/>
    <w:rsid w:val="00373F21"/>
    <w:rsid w:val="00374006"/>
    <w:rsid w:val="0037464D"/>
    <w:rsid w:val="00374EC3"/>
    <w:rsid w:val="00374F24"/>
    <w:rsid w:val="00375191"/>
    <w:rsid w:val="003754D8"/>
    <w:rsid w:val="00375AB2"/>
    <w:rsid w:val="00375B08"/>
    <w:rsid w:val="00375C36"/>
    <w:rsid w:val="00375C57"/>
    <w:rsid w:val="00375D47"/>
    <w:rsid w:val="00376286"/>
    <w:rsid w:val="00376312"/>
    <w:rsid w:val="0037632E"/>
    <w:rsid w:val="00376411"/>
    <w:rsid w:val="00376D1C"/>
    <w:rsid w:val="00376D69"/>
    <w:rsid w:val="00377106"/>
    <w:rsid w:val="00377479"/>
    <w:rsid w:val="003776AE"/>
    <w:rsid w:val="0037771C"/>
    <w:rsid w:val="00377CE1"/>
    <w:rsid w:val="00377E8E"/>
    <w:rsid w:val="003810BB"/>
    <w:rsid w:val="003810E3"/>
    <w:rsid w:val="0038128C"/>
    <w:rsid w:val="00381C0B"/>
    <w:rsid w:val="00381EAB"/>
    <w:rsid w:val="003828A2"/>
    <w:rsid w:val="003832B3"/>
    <w:rsid w:val="0038330F"/>
    <w:rsid w:val="00383D50"/>
    <w:rsid w:val="003840FE"/>
    <w:rsid w:val="00384516"/>
    <w:rsid w:val="00384671"/>
    <w:rsid w:val="00384815"/>
    <w:rsid w:val="00384B9E"/>
    <w:rsid w:val="00385122"/>
    <w:rsid w:val="00385688"/>
    <w:rsid w:val="00385927"/>
    <w:rsid w:val="00385DAF"/>
    <w:rsid w:val="003861CF"/>
    <w:rsid w:val="00386380"/>
    <w:rsid w:val="0038647B"/>
    <w:rsid w:val="003874D1"/>
    <w:rsid w:val="003874E8"/>
    <w:rsid w:val="00387A2F"/>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CB1"/>
    <w:rsid w:val="003931F8"/>
    <w:rsid w:val="00393247"/>
    <w:rsid w:val="00393C6A"/>
    <w:rsid w:val="00393D8A"/>
    <w:rsid w:val="00393DEB"/>
    <w:rsid w:val="00393EF4"/>
    <w:rsid w:val="0039449D"/>
    <w:rsid w:val="00394AD2"/>
    <w:rsid w:val="003950CD"/>
    <w:rsid w:val="003953C4"/>
    <w:rsid w:val="00395D04"/>
    <w:rsid w:val="00395E6D"/>
    <w:rsid w:val="00396000"/>
    <w:rsid w:val="0039653E"/>
    <w:rsid w:val="003968EC"/>
    <w:rsid w:val="00397813"/>
    <w:rsid w:val="00397FDF"/>
    <w:rsid w:val="003A0454"/>
    <w:rsid w:val="003A0858"/>
    <w:rsid w:val="003A1517"/>
    <w:rsid w:val="003A1D09"/>
    <w:rsid w:val="003A1D7A"/>
    <w:rsid w:val="003A26F2"/>
    <w:rsid w:val="003A2C1C"/>
    <w:rsid w:val="003A372E"/>
    <w:rsid w:val="003A3E9F"/>
    <w:rsid w:val="003A4CA3"/>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9AC"/>
    <w:rsid w:val="003F3B8D"/>
    <w:rsid w:val="003F429C"/>
    <w:rsid w:val="003F47E1"/>
    <w:rsid w:val="003F50A1"/>
    <w:rsid w:val="003F591B"/>
    <w:rsid w:val="003F5D1D"/>
    <w:rsid w:val="003F60CA"/>
    <w:rsid w:val="003F6218"/>
    <w:rsid w:val="003F666A"/>
    <w:rsid w:val="003F6726"/>
    <w:rsid w:val="003F6D5D"/>
    <w:rsid w:val="003F719C"/>
    <w:rsid w:val="003F7797"/>
    <w:rsid w:val="003F78CE"/>
    <w:rsid w:val="0040013B"/>
    <w:rsid w:val="00400523"/>
    <w:rsid w:val="0040055E"/>
    <w:rsid w:val="004007E9"/>
    <w:rsid w:val="004010EA"/>
    <w:rsid w:val="004015A5"/>
    <w:rsid w:val="004017A6"/>
    <w:rsid w:val="00402420"/>
    <w:rsid w:val="00402C60"/>
    <w:rsid w:val="00402EDE"/>
    <w:rsid w:val="00402EE5"/>
    <w:rsid w:val="004039FF"/>
    <w:rsid w:val="00403CA1"/>
    <w:rsid w:val="004044EE"/>
    <w:rsid w:val="0040463B"/>
    <w:rsid w:val="004047B0"/>
    <w:rsid w:val="00404E42"/>
    <w:rsid w:val="004052BA"/>
    <w:rsid w:val="00405380"/>
    <w:rsid w:val="00405A75"/>
    <w:rsid w:val="00405D22"/>
    <w:rsid w:val="00406081"/>
    <w:rsid w:val="004060F0"/>
    <w:rsid w:val="00406708"/>
    <w:rsid w:val="0040684A"/>
    <w:rsid w:val="00406A4F"/>
    <w:rsid w:val="00407055"/>
    <w:rsid w:val="0040705F"/>
    <w:rsid w:val="004077DC"/>
    <w:rsid w:val="00407A7D"/>
    <w:rsid w:val="00407BA7"/>
    <w:rsid w:val="004106D4"/>
    <w:rsid w:val="004106E7"/>
    <w:rsid w:val="00410CFE"/>
    <w:rsid w:val="00410F6D"/>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155"/>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E6"/>
    <w:rsid w:val="00433613"/>
    <w:rsid w:val="004338A0"/>
    <w:rsid w:val="00433C21"/>
    <w:rsid w:val="0043413F"/>
    <w:rsid w:val="004342B3"/>
    <w:rsid w:val="00434600"/>
    <w:rsid w:val="00434B55"/>
    <w:rsid w:val="00435C84"/>
    <w:rsid w:val="0043619E"/>
    <w:rsid w:val="004361FD"/>
    <w:rsid w:val="0043625A"/>
    <w:rsid w:val="00436573"/>
    <w:rsid w:val="00436A58"/>
    <w:rsid w:val="00437716"/>
    <w:rsid w:val="00437821"/>
    <w:rsid w:val="00440739"/>
    <w:rsid w:val="004410A3"/>
    <w:rsid w:val="004410DE"/>
    <w:rsid w:val="00441670"/>
    <w:rsid w:val="00441A1B"/>
    <w:rsid w:val="00441D92"/>
    <w:rsid w:val="00441E7B"/>
    <w:rsid w:val="004423BE"/>
    <w:rsid w:val="0044241E"/>
    <w:rsid w:val="004424F6"/>
    <w:rsid w:val="00442837"/>
    <w:rsid w:val="00442C05"/>
    <w:rsid w:val="00443011"/>
    <w:rsid w:val="004430BE"/>
    <w:rsid w:val="0044315B"/>
    <w:rsid w:val="004434E7"/>
    <w:rsid w:val="0044394F"/>
    <w:rsid w:val="004442A3"/>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50"/>
    <w:rsid w:val="004550F3"/>
    <w:rsid w:val="004552AA"/>
    <w:rsid w:val="004555E5"/>
    <w:rsid w:val="00455AD1"/>
    <w:rsid w:val="004560C1"/>
    <w:rsid w:val="0045615A"/>
    <w:rsid w:val="00456A06"/>
    <w:rsid w:val="0045717D"/>
    <w:rsid w:val="00457B2F"/>
    <w:rsid w:val="004601CE"/>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1D96"/>
    <w:rsid w:val="00471DE4"/>
    <w:rsid w:val="004721B0"/>
    <w:rsid w:val="00472CE8"/>
    <w:rsid w:val="0047307B"/>
    <w:rsid w:val="00473906"/>
    <w:rsid w:val="00473A8F"/>
    <w:rsid w:val="00473CB4"/>
    <w:rsid w:val="00473CBE"/>
    <w:rsid w:val="00475365"/>
    <w:rsid w:val="0047540F"/>
    <w:rsid w:val="0047559A"/>
    <w:rsid w:val="004755D0"/>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EE"/>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1"/>
    <w:rsid w:val="004F6325"/>
    <w:rsid w:val="004F67D5"/>
    <w:rsid w:val="004F710A"/>
    <w:rsid w:val="004F72C5"/>
    <w:rsid w:val="004F78EC"/>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29"/>
    <w:rsid w:val="00516BB2"/>
    <w:rsid w:val="00516E44"/>
    <w:rsid w:val="0051731C"/>
    <w:rsid w:val="005176E6"/>
    <w:rsid w:val="005179D1"/>
    <w:rsid w:val="005179F0"/>
    <w:rsid w:val="00520149"/>
    <w:rsid w:val="00520E06"/>
    <w:rsid w:val="005211B8"/>
    <w:rsid w:val="005215AC"/>
    <w:rsid w:val="005216C9"/>
    <w:rsid w:val="0052212B"/>
    <w:rsid w:val="00522141"/>
    <w:rsid w:val="005223C8"/>
    <w:rsid w:val="00522BC4"/>
    <w:rsid w:val="00523F00"/>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6E0"/>
    <w:rsid w:val="00535CC7"/>
    <w:rsid w:val="0053610A"/>
    <w:rsid w:val="00536199"/>
    <w:rsid w:val="00536261"/>
    <w:rsid w:val="005363C0"/>
    <w:rsid w:val="00536753"/>
    <w:rsid w:val="00536BF3"/>
    <w:rsid w:val="00536E60"/>
    <w:rsid w:val="00536E90"/>
    <w:rsid w:val="005371D8"/>
    <w:rsid w:val="00537524"/>
    <w:rsid w:val="005375DA"/>
    <w:rsid w:val="00537812"/>
    <w:rsid w:val="00537E5B"/>
    <w:rsid w:val="00537F00"/>
    <w:rsid w:val="0054016D"/>
    <w:rsid w:val="00540201"/>
    <w:rsid w:val="0054021C"/>
    <w:rsid w:val="00540261"/>
    <w:rsid w:val="005402EC"/>
    <w:rsid w:val="005408EE"/>
    <w:rsid w:val="00540B43"/>
    <w:rsid w:val="00540B5B"/>
    <w:rsid w:val="00540C62"/>
    <w:rsid w:val="00540ECC"/>
    <w:rsid w:val="00540F76"/>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BFD"/>
    <w:rsid w:val="00547CDB"/>
    <w:rsid w:val="00547CFD"/>
    <w:rsid w:val="0055046B"/>
    <w:rsid w:val="00551380"/>
    <w:rsid w:val="00551A24"/>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42"/>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4F49"/>
    <w:rsid w:val="0057525B"/>
    <w:rsid w:val="00576186"/>
    <w:rsid w:val="005761A5"/>
    <w:rsid w:val="00576283"/>
    <w:rsid w:val="00576375"/>
    <w:rsid w:val="00576926"/>
    <w:rsid w:val="00576A0C"/>
    <w:rsid w:val="00576C63"/>
    <w:rsid w:val="00577104"/>
    <w:rsid w:val="00577217"/>
    <w:rsid w:val="005777FC"/>
    <w:rsid w:val="00577FC0"/>
    <w:rsid w:val="0058061B"/>
    <w:rsid w:val="00581323"/>
    <w:rsid w:val="005816D4"/>
    <w:rsid w:val="00581989"/>
    <w:rsid w:val="00582821"/>
    <w:rsid w:val="00582880"/>
    <w:rsid w:val="00582CE0"/>
    <w:rsid w:val="00582D89"/>
    <w:rsid w:val="00582DF4"/>
    <w:rsid w:val="0058378A"/>
    <w:rsid w:val="0058398F"/>
    <w:rsid w:val="00583E12"/>
    <w:rsid w:val="00584540"/>
    <w:rsid w:val="00584E98"/>
    <w:rsid w:val="00584EA4"/>
    <w:rsid w:val="00585CC6"/>
    <w:rsid w:val="005860E7"/>
    <w:rsid w:val="0058633A"/>
    <w:rsid w:val="005866B0"/>
    <w:rsid w:val="00586A40"/>
    <w:rsid w:val="00586BF6"/>
    <w:rsid w:val="00586D1D"/>
    <w:rsid w:val="00586E5B"/>
    <w:rsid w:val="00586ED2"/>
    <w:rsid w:val="00587208"/>
    <w:rsid w:val="00590424"/>
    <w:rsid w:val="00590A4B"/>
    <w:rsid w:val="00590BEB"/>
    <w:rsid w:val="005912CD"/>
    <w:rsid w:val="005916A3"/>
    <w:rsid w:val="005917ED"/>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591"/>
    <w:rsid w:val="005D3882"/>
    <w:rsid w:val="005D3C04"/>
    <w:rsid w:val="005D3DF8"/>
    <w:rsid w:val="005D406F"/>
    <w:rsid w:val="005D42E4"/>
    <w:rsid w:val="005D5E48"/>
    <w:rsid w:val="005D6D38"/>
    <w:rsid w:val="005D7006"/>
    <w:rsid w:val="005D7327"/>
    <w:rsid w:val="005D74B3"/>
    <w:rsid w:val="005D751F"/>
    <w:rsid w:val="005D76BD"/>
    <w:rsid w:val="005E042A"/>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9BF"/>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ACD"/>
    <w:rsid w:val="00600BFA"/>
    <w:rsid w:val="00600F1F"/>
    <w:rsid w:val="00601140"/>
    <w:rsid w:val="006016DC"/>
    <w:rsid w:val="00601886"/>
    <w:rsid w:val="00601A67"/>
    <w:rsid w:val="00602402"/>
    <w:rsid w:val="00602672"/>
    <w:rsid w:val="00602BD8"/>
    <w:rsid w:val="00602DAD"/>
    <w:rsid w:val="0060313A"/>
    <w:rsid w:val="006033F8"/>
    <w:rsid w:val="00603451"/>
    <w:rsid w:val="00603869"/>
    <w:rsid w:val="00603BA8"/>
    <w:rsid w:val="00604B5F"/>
    <w:rsid w:val="00604DA4"/>
    <w:rsid w:val="00604F3C"/>
    <w:rsid w:val="00604F81"/>
    <w:rsid w:val="00605653"/>
    <w:rsid w:val="00605797"/>
    <w:rsid w:val="006069E1"/>
    <w:rsid w:val="006074EC"/>
    <w:rsid w:val="006078E1"/>
    <w:rsid w:val="0060798C"/>
    <w:rsid w:val="00607ED5"/>
    <w:rsid w:val="0061038B"/>
    <w:rsid w:val="00610AC2"/>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369"/>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ADD"/>
    <w:rsid w:val="00624B2B"/>
    <w:rsid w:val="00624C0B"/>
    <w:rsid w:val="0062502D"/>
    <w:rsid w:val="006258FA"/>
    <w:rsid w:val="0062591A"/>
    <w:rsid w:val="00626296"/>
    <w:rsid w:val="006263A2"/>
    <w:rsid w:val="006265B0"/>
    <w:rsid w:val="00626AF0"/>
    <w:rsid w:val="006275D2"/>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40769"/>
    <w:rsid w:val="00640BA0"/>
    <w:rsid w:val="00641407"/>
    <w:rsid w:val="00641472"/>
    <w:rsid w:val="0064169B"/>
    <w:rsid w:val="006418BF"/>
    <w:rsid w:val="00641B5C"/>
    <w:rsid w:val="00641BB3"/>
    <w:rsid w:val="0064332D"/>
    <w:rsid w:val="0064342D"/>
    <w:rsid w:val="0064378C"/>
    <w:rsid w:val="00643C70"/>
    <w:rsid w:val="00644A10"/>
    <w:rsid w:val="00644FB6"/>
    <w:rsid w:val="0064598C"/>
    <w:rsid w:val="00646018"/>
    <w:rsid w:val="0064614B"/>
    <w:rsid w:val="00646A13"/>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992"/>
    <w:rsid w:val="00655DFE"/>
    <w:rsid w:val="006563CC"/>
    <w:rsid w:val="00656486"/>
    <w:rsid w:val="006564A1"/>
    <w:rsid w:val="00656A11"/>
    <w:rsid w:val="00656D4E"/>
    <w:rsid w:val="0065716E"/>
    <w:rsid w:val="00657354"/>
    <w:rsid w:val="006579F1"/>
    <w:rsid w:val="00660308"/>
    <w:rsid w:val="00660543"/>
    <w:rsid w:val="00660C14"/>
    <w:rsid w:val="006610C7"/>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849"/>
    <w:rsid w:val="00673BFD"/>
    <w:rsid w:val="00673C53"/>
    <w:rsid w:val="00673FAA"/>
    <w:rsid w:val="006740EA"/>
    <w:rsid w:val="00674B40"/>
    <w:rsid w:val="006750B1"/>
    <w:rsid w:val="006753D6"/>
    <w:rsid w:val="00675AA8"/>
    <w:rsid w:val="00675F03"/>
    <w:rsid w:val="00677195"/>
    <w:rsid w:val="0067797D"/>
    <w:rsid w:val="00677F27"/>
    <w:rsid w:val="0068011F"/>
    <w:rsid w:val="00680587"/>
    <w:rsid w:val="00680757"/>
    <w:rsid w:val="00681022"/>
    <w:rsid w:val="00681407"/>
    <w:rsid w:val="006818BF"/>
    <w:rsid w:val="006824E7"/>
    <w:rsid w:val="006826BF"/>
    <w:rsid w:val="006836BE"/>
    <w:rsid w:val="006847BC"/>
    <w:rsid w:val="00684CBD"/>
    <w:rsid w:val="006851B3"/>
    <w:rsid w:val="00685262"/>
    <w:rsid w:val="0068534A"/>
    <w:rsid w:val="0068582C"/>
    <w:rsid w:val="00685883"/>
    <w:rsid w:val="00685FEA"/>
    <w:rsid w:val="00686590"/>
    <w:rsid w:val="00686BA2"/>
    <w:rsid w:val="006871ED"/>
    <w:rsid w:val="00687229"/>
    <w:rsid w:val="00687786"/>
    <w:rsid w:val="0068781C"/>
    <w:rsid w:val="00687AFD"/>
    <w:rsid w:val="006906B8"/>
    <w:rsid w:val="0069077A"/>
    <w:rsid w:val="00690C39"/>
    <w:rsid w:val="00690E2E"/>
    <w:rsid w:val="00690EE2"/>
    <w:rsid w:val="006915DD"/>
    <w:rsid w:val="006917AC"/>
    <w:rsid w:val="00691A44"/>
    <w:rsid w:val="006921F8"/>
    <w:rsid w:val="0069265E"/>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C97"/>
    <w:rsid w:val="006A1D28"/>
    <w:rsid w:val="006A242C"/>
    <w:rsid w:val="006A24F8"/>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CCE"/>
    <w:rsid w:val="006B71EB"/>
    <w:rsid w:val="006B73E6"/>
    <w:rsid w:val="006B7797"/>
    <w:rsid w:val="006B7EB5"/>
    <w:rsid w:val="006C0779"/>
    <w:rsid w:val="006C0787"/>
    <w:rsid w:val="006C08F0"/>
    <w:rsid w:val="006C0B52"/>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0AE"/>
    <w:rsid w:val="006C633D"/>
    <w:rsid w:val="006C6C73"/>
    <w:rsid w:val="006C7050"/>
    <w:rsid w:val="006C77C4"/>
    <w:rsid w:val="006C79AD"/>
    <w:rsid w:val="006C7A7F"/>
    <w:rsid w:val="006C7BC5"/>
    <w:rsid w:val="006C7E3C"/>
    <w:rsid w:val="006D04D1"/>
    <w:rsid w:val="006D0744"/>
    <w:rsid w:val="006D16AE"/>
    <w:rsid w:val="006D1BCA"/>
    <w:rsid w:val="006D23F8"/>
    <w:rsid w:val="006D2F7E"/>
    <w:rsid w:val="006D2FC6"/>
    <w:rsid w:val="006D3105"/>
    <w:rsid w:val="006D33DF"/>
    <w:rsid w:val="006D3416"/>
    <w:rsid w:val="006D37C9"/>
    <w:rsid w:val="006D38F6"/>
    <w:rsid w:val="006D3A14"/>
    <w:rsid w:val="006D3EFE"/>
    <w:rsid w:val="006D4042"/>
    <w:rsid w:val="006D40B2"/>
    <w:rsid w:val="006D496E"/>
    <w:rsid w:val="006D5322"/>
    <w:rsid w:val="006D6177"/>
    <w:rsid w:val="006D63CE"/>
    <w:rsid w:val="006D64FF"/>
    <w:rsid w:val="006D6630"/>
    <w:rsid w:val="006D681D"/>
    <w:rsid w:val="006D686D"/>
    <w:rsid w:val="006D6922"/>
    <w:rsid w:val="006D6FF6"/>
    <w:rsid w:val="006E0C4D"/>
    <w:rsid w:val="006E0F91"/>
    <w:rsid w:val="006E1142"/>
    <w:rsid w:val="006E15A2"/>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6159"/>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07FA2"/>
    <w:rsid w:val="007102C8"/>
    <w:rsid w:val="007108AB"/>
    <w:rsid w:val="00710D9F"/>
    <w:rsid w:val="0071118B"/>
    <w:rsid w:val="0071157D"/>
    <w:rsid w:val="00711CAB"/>
    <w:rsid w:val="00711F6A"/>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B1A"/>
    <w:rsid w:val="00715D19"/>
    <w:rsid w:val="00715DCD"/>
    <w:rsid w:val="0071683E"/>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5BBE"/>
    <w:rsid w:val="007264DC"/>
    <w:rsid w:val="007269F4"/>
    <w:rsid w:val="0072736B"/>
    <w:rsid w:val="00727573"/>
    <w:rsid w:val="0072771C"/>
    <w:rsid w:val="00727734"/>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E71"/>
    <w:rsid w:val="00742F4E"/>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433"/>
    <w:rsid w:val="00750D8B"/>
    <w:rsid w:val="00750DA6"/>
    <w:rsid w:val="00750FDA"/>
    <w:rsid w:val="0075100C"/>
    <w:rsid w:val="0075129F"/>
    <w:rsid w:val="007513F5"/>
    <w:rsid w:val="007517AD"/>
    <w:rsid w:val="00751945"/>
    <w:rsid w:val="00751B1F"/>
    <w:rsid w:val="00751B50"/>
    <w:rsid w:val="007520B9"/>
    <w:rsid w:val="00752A0A"/>
    <w:rsid w:val="00752C6C"/>
    <w:rsid w:val="0075314A"/>
    <w:rsid w:val="0075331D"/>
    <w:rsid w:val="00753CB0"/>
    <w:rsid w:val="00753CC1"/>
    <w:rsid w:val="00753F38"/>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120"/>
    <w:rsid w:val="00762340"/>
    <w:rsid w:val="00762771"/>
    <w:rsid w:val="007628BA"/>
    <w:rsid w:val="00762C67"/>
    <w:rsid w:val="00762F0E"/>
    <w:rsid w:val="00763949"/>
    <w:rsid w:val="007644DA"/>
    <w:rsid w:val="007649AD"/>
    <w:rsid w:val="00764A48"/>
    <w:rsid w:val="00764CEB"/>
    <w:rsid w:val="0076540B"/>
    <w:rsid w:val="0076578B"/>
    <w:rsid w:val="00765D2A"/>
    <w:rsid w:val="007665F7"/>
    <w:rsid w:val="0076752C"/>
    <w:rsid w:val="007706D1"/>
    <w:rsid w:val="00770828"/>
    <w:rsid w:val="00771373"/>
    <w:rsid w:val="0077163B"/>
    <w:rsid w:val="00771832"/>
    <w:rsid w:val="00771B2D"/>
    <w:rsid w:val="00772130"/>
    <w:rsid w:val="00772B4D"/>
    <w:rsid w:val="00772B6C"/>
    <w:rsid w:val="00772DA1"/>
    <w:rsid w:val="00772EC1"/>
    <w:rsid w:val="00772FD1"/>
    <w:rsid w:val="00773438"/>
    <w:rsid w:val="00774063"/>
    <w:rsid w:val="007741DE"/>
    <w:rsid w:val="00774D27"/>
    <w:rsid w:val="00775036"/>
    <w:rsid w:val="0077505B"/>
    <w:rsid w:val="007753CA"/>
    <w:rsid w:val="007753E4"/>
    <w:rsid w:val="007763A4"/>
    <w:rsid w:val="007763C3"/>
    <w:rsid w:val="007766E8"/>
    <w:rsid w:val="00776802"/>
    <w:rsid w:val="00776E66"/>
    <w:rsid w:val="007770C9"/>
    <w:rsid w:val="00777107"/>
    <w:rsid w:val="007772B6"/>
    <w:rsid w:val="00777816"/>
    <w:rsid w:val="0077789A"/>
    <w:rsid w:val="00777FDC"/>
    <w:rsid w:val="00780937"/>
    <w:rsid w:val="00780C2A"/>
    <w:rsid w:val="007811DC"/>
    <w:rsid w:val="007813C9"/>
    <w:rsid w:val="007815E6"/>
    <w:rsid w:val="007816C2"/>
    <w:rsid w:val="00781799"/>
    <w:rsid w:val="00781A38"/>
    <w:rsid w:val="00781D44"/>
    <w:rsid w:val="0078204C"/>
    <w:rsid w:val="007826BB"/>
    <w:rsid w:val="00782A1E"/>
    <w:rsid w:val="00782B70"/>
    <w:rsid w:val="00782EDE"/>
    <w:rsid w:val="007836F7"/>
    <w:rsid w:val="00783C9D"/>
    <w:rsid w:val="00784568"/>
    <w:rsid w:val="00784584"/>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DE0"/>
    <w:rsid w:val="00787562"/>
    <w:rsid w:val="00787644"/>
    <w:rsid w:val="00787922"/>
    <w:rsid w:val="00787F76"/>
    <w:rsid w:val="00787FC2"/>
    <w:rsid w:val="0079046E"/>
    <w:rsid w:val="00790825"/>
    <w:rsid w:val="007908EE"/>
    <w:rsid w:val="00790F64"/>
    <w:rsid w:val="00791065"/>
    <w:rsid w:val="007911F9"/>
    <w:rsid w:val="007912BD"/>
    <w:rsid w:val="007916B5"/>
    <w:rsid w:val="00791A71"/>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B"/>
    <w:rsid w:val="007A524E"/>
    <w:rsid w:val="007A52C7"/>
    <w:rsid w:val="007A52F8"/>
    <w:rsid w:val="007A5375"/>
    <w:rsid w:val="007A549F"/>
    <w:rsid w:val="007A5753"/>
    <w:rsid w:val="007A5946"/>
    <w:rsid w:val="007A5AEA"/>
    <w:rsid w:val="007A5BC4"/>
    <w:rsid w:val="007A6364"/>
    <w:rsid w:val="007A71AD"/>
    <w:rsid w:val="007A738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34AF"/>
    <w:rsid w:val="007C35D9"/>
    <w:rsid w:val="007C38DF"/>
    <w:rsid w:val="007C3B87"/>
    <w:rsid w:val="007C445A"/>
    <w:rsid w:val="007C475E"/>
    <w:rsid w:val="007C476B"/>
    <w:rsid w:val="007C47D1"/>
    <w:rsid w:val="007C56C0"/>
    <w:rsid w:val="007C58FB"/>
    <w:rsid w:val="007C5B4C"/>
    <w:rsid w:val="007C5BC2"/>
    <w:rsid w:val="007C5D2B"/>
    <w:rsid w:val="007C5DDD"/>
    <w:rsid w:val="007C60CD"/>
    <w:rsid w:val="007C673B"/>
    <w:rsid w:val="007C6820"/>
    <w:rsid w:val="007C69DE"/>
    <w:rsid w:val="007C6B9D"/>
    <w:rsid w:val="007C6DDC"/>
    <w:rsid w:val="007C6FEA"/>
    <w:rsid w:val="007C6FF0"/>
    <w:rsid w:val="007C705A"/>
    <w:rsid w:val="007C7613"/>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D3C"/>
    <w:rsid w:val="007D30FB"/>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368"/>
    <w:rsid w:val="007E377C"/>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F5D"/>
    <w:rsid w:val="00806F7F"/>
    <w:rsid w:val="008072DD"/>
    <w:rsid w:val="008078A4"/>
    <w:rsid w:val="00807909"/>
    <w:rsid w:val="00807C25"/>
    <w:rsid w:val="008102F3"/>
    <w:rsid w:val="008104C4"/>
    <w:rsid w:val="00811B95"/>
    <w:rsid w:val="00811BB7"/>
    <w:rsid w:val="00811EDB"/>
    <w:rsid w:val="008122E4"/>
    <w:rsid w:val="0081274A"/>
    <w:rsid w:val="00812BEF"/>
    <w:rsid w:val="00813463"/>
    <w:rsid w:val="008136DA"/>
    <w:rsid w:val="00813C7A"/>
    <w:rsid w:val="008144D5"/>
    <w:rsid w:val="00814CFC"/>
    <w:rsid w:val="008150FB"/>
    <w:rsid w:val="00815609"/>
    <w:rsid w:val="00815A4A"/>
    <w:rsid w:val="00815C1D"/>
    <w:rsid w:val="00815DF4"/>
    <w:rsid w:val="00816089"/>
    <w:rsid w:val="008162CB"/>
    <w:rsid w:val="0081709A"/>
    <w:rsid w:val="00817410"/>
    <w:rsid w:val="008176EB"/>
    <w:rsid w:val="00817C17"/>
    <w:rsid w:val="0082009B"/>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4CF0"/>
    <w:rsid w:val="0082530E"/>
    <w:rsid w:val="008254CC"/>
    <w:rsid w:val="00825723"/>
    <w:rsid w:val="00825740"/>
    <w:rsid w:val="00825934"/>
    <w:rsid w:val="00826908"/>
    <w:rsid w:val="0082739B"/>
    <w:rsid w:val="00831069"/>
    <w:rsid w:val="00831368"/>
    <w:rsid w:val="00831547"/>
    <w:rsid w:val="008322CF"/>
    <w:rsid w:val="0083239E"/>
    <w:rsid w:val="00832BF4"/>
    <w:rsid w:val="008332AC"/>
    <w:rsid w:val="008350C6"/>
    <w:rsid w:val="008354EB"/>
    <w:rsid w:val="0083595F"/>
    <w:rsid w:val="00835D0D"/>
    <w:rsid w:val="00836351"/>
    <w:rsid w:val="0083684B"/>
    <w:rsid w:val="00836AB2"/>
    <w:rsid w:val="00836AD9"/>
    <w:rsid w:val="0083785F"/>
    <w:rsid w:val="00837F07"/>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1B4"/>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1625"/>
    <w:rsid w:val="0086188D"/>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78AB"/>
    <w:rsid w:val="00867AE5"/>
    <w:rsid w:val="00870198"/>
    <w:rsid w:val="00870D78"/>
    <w:rsid w:val="00870D8A"/>
    <w:rsid w:val="00870DC0"/>
    <w:rsid w:val="00871A3C"/>
    <w:rsid w:val="00871EE5"/>
    <w:rsid w:val="0087270C"/>
    <w:rsid w:val="00872E7F"/>
    <w:rsid w:val="00873099"/>
    <w:rsid w:val="008732BA"/>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FA8"/>
    <w:rsid w:val="008871C0"/>
    <w:rsid w:val="008872C8"/>
    <w:rsid w:val="00887857"/>
    <w:rsid w:val="00887A55"/>
    <w:rsid w:val="00887C97"/>
    <w:rsid w:val="00887F34"/>
    <w:rsid w:val="008904CC"/>
    <w:rsid w:val="008908F6"/>
    <w:rsid w:val="00891168"/>
    <w:rsid w:val="00891BD7"/>
    <w:rsid w:val="0089216B"/>
    <w:rsid w:val="008922D2"/>
    <w:rsid w:val="0089316D"/>
    <w:rsid w:val="00893CBD"/>
    <w:rsid w:val="00894182"/>
    <w:rsid w:val="008942D6"/>
    <w:rsid w:val="0089475E"/>
    <w:rsid w:val="00894BBF"/>
    <w:rsid w:val="008956F0"/>
    <w:rsid w:val="00895D4D"/>
    <w:rsid w:val="00895D77"/>
    <w:rsid w:val="008966E6"/>
    <w:rsid w:val="00896A34"/>
    <w:rsid w:val="00897400"/>
    <w:rsid w:val="0089744F"/>
    <w:rsid w:val="008976B5"/>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2D2"/>
    <w:rsid w:val="008A378E"/>
    <w:rsid w:val="008A37A2"/>
    <w:rsid w:val="008A39E8"/>
    <w:rsid w:val="008A3BAD"/>
    <w:rsid w:val="008A4288"/>
    <w:rsid w:val="008A4B11"/>
    <w:rsid w:val="008A518D"/>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9D7"/>
    <w:rsid w:val="008B44FA"/>
    <w:rsid w:val="008B45C4"/>
    <w:rsid w:val="008B479E"/>
    <w:rsid w:val="008B4E2A"/>
    <w:rsid w:val="008B556F"/>
    <w:rsid w:val="008B6050"/>
    <w:rsid w:val="008B625D"/>
    <w:rsid w:val="008B660C"/>
    <w:rsid w:val="008B70A0"/>
    <w:rsid w:val="008B7152"/>
    <w:rsid w:val="008B77A3"/>
    <w:rsid w:val="008B77D1"/>
    <w:rsid w:val="008B78C9"/>
    <w:rsid w:val="008B79C5"/>
    <w:rsid w:val="008B7AAB"/>
    <w:rsid w:val="008B7B12"/>
    <w:rsid w:val="008B7D45"/>
    <w:rsid w:val="008B7FEF"/>
    <w:rsid w:val="008C07AB"/>
    <w:rsid w:val="008C07D6"/>
    <w:rsid w:val="008C12C2"/>
    <w:rsid w:val="008C1A0C"/>
    <w:rsid w:val="008C1A4B"/>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CA7"/>
    <w:rsid w:val="008D4F16"/>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D6"/>
    <w:rsid w:val="008E2CE8"/>
    <w:rsid w:val="008E2D3E"/>
    <w:rsid w:val="008E2F8F"/>
    <w:rsid w:val="008E3060"/>
    <w:rsid w:val="008E3888"/>
    <w:rsid w:val="008E3E78"/>
    <w:rsid w:val="008E413A"/>
    <w:rsid w:val="008E42B4"/>
    <w:rsid w:val="008E434C"/>
    <w:rsid w:val="008E4401"/>
    <w:rsid w:val="008E45AE"/>
    <w:rsid w:val="008E4A49"/>
    <w:rsid w:val="008E5090"/>
    <w:rsid w:val="008E5725"/>
    <w:rsid w:val="008E625C"/>
    <w:rsid w:val="008E66BF"/>
    <w:rsid w:val="008E6C99"/>
    <w:rsid w:val="008E73F6"/>
    <w:rsid w:val="008E77BE"/>
    <w:rsid w:val="008E7BAB"/>
    <w:rsid w:val="008E7C7B"/>
    <w:rsid w:val="008E7D65"/>
    <w:rsid w:val="008F01F3"/>
    <w:rsid w:val="008F04C2"/>
    <w:rsid w:val="008F1339"/>
    <w:rsid w:val="008F133F"/>
    <w:rsid w:val="008F1A9D"/>
    <w:rsid w:val="008F1BF5"/>
    <w:rsid w:val="008F1E64"/>
    <w:rsid w:val="008F1E6D"/>
    <w:rsid w:val="008F2A4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45C"/>
    <w:rsid w:val="00902990"/>
    <w:rsid w:val="00902A1C"/>
    <w:rsid w:val="00902B9C"/>
    <w:rsid w:val="00902D9D"/>
    <w:rsid w:val="009032DE"/>
    <w:rsid w:val="0090398E"/>
    <w:rsid w:val="00903A36"/>
    <w:rsid w:val="00903C8E"/>
    <w:rsid w:val="00903E9B"/>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59C"/>
    <w:rsid w:val="009156B8"/>
    <w:rsid w:val="009157EB"/>
    <w:rsid w:val="00915A75"/>
    <w:rsid w:val="00915AFD"/>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968"/>
    <w:rsid w:val="00920A73"/>
    <w:rsid w:val="00921092"/>
    <w:rsid w:val="00921156"/>
    <w:rsid w:val="00922365"/>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2F5"/>
    <w:rsid w:val="00931C77"/>
    <w:rsid w:val="00931DDC"/>
    <w:rsid w:val="00931FF2"/>
    <w:rsid w:val="00932008"/>
    <w:rsid w:val="00932BCA"/>
    <w:rsid w:val="0093322A"/>
    <w:rsid w:val="00933769"/>
    <w:rsid w:val="00933859"/>
    <w:rsid w:val="0093472E"/>
    <w:rsid w:val="00934AD1"/>
    <w:rsid w:val="00934F1C"/>
    <w:rsid w:val="009351AA"/>
    <w:rsid w:val="009354F3"/>
    <w:rsid w:val="0093565E"/>
    <w:rsid w:val="0093570A"/>
    <w:rsid w:val="00935870"/>
    <w:rsid w:val="00935930"/>
    <w:rsid w:val="00935BCC"/>
    <w:rsid w:val="00935E81"/>
    <w:rsid w:val="009368D5"/>
    <w:rsid w:val="00936C5B"/>
    <w:rsid w:val="00937CE2"/>
    <w:rsid w:val="00937DC1"/>
    <w:rsid w:val="00940481"/>
    <w:rsid w:val="0094132E"/>
    <w:rsid w:val="0094171A"/>
    <w:rsid w:val="00942072"/>
    <w:rsid w:val="00943050"/>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502AB"/>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C9F"/>
    <w:rsid w:val="00960244"/>
    <w:rsid w:val="00960618"/>
    <w:rsid w:val="00960CF8"/>
    <w:rsid w:val="00960D00"/>
    <w:rsid w:val="0096124C"/>
    <w:rsid w:val="009619E9"/>
    <w:rsid w:val="00962D1D"/>
    <w:rsid w:val="00963909"/>
    <w:rsid w:val="009639B4"/>
    <w:rsid w:val="00963B98"/>
    <w:rsid w:val="00963C9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ECD"/>
    <w:rsid w:val="00975583"/>
    <w:rsid w:val="00975A05"/>
    <w:rsid w:val="00976149"/>
    <w:rsid w:val="009766D6"/>
    <w:rsid w:val="00976DCF"/>
    <w:rsid w:val="00976E05"/>
    <w:rsid w:val="0097734A"/>
    <w:rsid w:val="0097741A"/>
    <w:rsid w:val="00977436"/>
    <w:rsid w:val="00977468"/>
    <w:rsid w:val="00977674"/>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50A"/>
    <w:rsid w:val="00991814"/>
    <w:rsid w:val="00992069"/>
    <w:rsid w:val="009926D3"/>
    <w:rsid w:val="00992E15"/>
    <w:rsid w:val="0099326E"/>
    <w:rsid w:val="009937CC"/>
    <w:rsid w:val="00993A1D"/>
    <w:rsid w:val="00993AAA"/>
    <w:rsid w:val="009943B0"/>
    <w:rsid w:val="00994657"/>
    <w:rsid w:val="00994747"/>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856"/>
    <w:rsid w:val="009A2B57"/>
    <w:rsid w:val="009A2D71"/>
    <w:rsid w:val="009A36FC"/>
    <w:rsid w:val="009A517C"/>
    <w:rsid w:val="009A51E7"/>
    <w:rsid w:val="009A5662"/>
    <w:rsid w:val="009A5F0C"/>
    <w:rsid w:val="009A64C3"/>
    <w:rsid w:val="009A65D0"/>
    <w:rsid w:val="009A65EB"/>
    <w:rsid w:val="009A6D61"/>
    <w:rsid w:val="009A6DA4"/>
    <w:rsid w:val="009A6E68"/>
    <w:rsid w:val="009A6E7E"/>
    <w:rsid w:val="009A70E2"/>
    <w:rsid w:val="009A781F"/>
    <w:rsid w:val="009B015A"/>
    <w:rsid w:val="009B040B"/>
    <w:rsid w:val="009B0BBA"/>
    <w:rsid w:val="009B0C20"/>
    <w:rsid w:val="009B0C91"/>
    <w:rsid w:val="009B0E2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CEE"/>
    <w:rsid w:val="009B4E94"/>
    <w:rsid w:val="009B5436"/>
    <w:rsid w:val="009B59CB"/>
    <w:rsid w:val="009B6024"/>
    <w:rsid w:val="009B6370"/>
    <w:rsid w:val="009B6433"/>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940"/>
    <w:rsid w:val="009C2A9F"/>
    <w:rsid w:val="009C2F27"/>
    <w:rsid w:val="009C3038"/>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6B3"/>
    <w:rsid w:val="009D6B20"/>
    <w:rsid w:val="009D6E66"/>
    <w:rsid w:val="009D7A8B"/>
    <w:rsid w:val="009D7C2E"/>
    <w:rsid w:val="009D7FD3"/>
    <w:rsid w:val="009E05A9"/>
    <w:rsid w:val="009E08DE"/>
    <w:rsid w:val="009E1434"/>
    <w:rsid w:val="009E18E3"/>
    <w:rsid w:val="009E1A2E"/>
    <w:rsid w:val="009E1B6B"/>
    <w:rsid w:val="009E1E05"/>
    <w:rsid w:val="009E2681"/>
    <w:rsid w:val="009E26BC"/>
    <w:rsid w:val="009E336F"/>
    <w:rsid w:val="009E34C5"/>
    <w:rsid w:val="009E3A33"/>
    <w:rsid w:val="009E3BF9"/>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BD3"/>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5B53"/>
    <w:rsid w:val="009F6609"/>
    <w:rsid w:val="009F6B69"/>
    <w:rsid w:val="009F6EDA"/>
    <w:rsid w:val="009F7332"/>
    <w:rsid w:val="009F753C"/>
    <w:rsid w:val="009F75B2"/>
    <w:rsid w:val="009F762C"/>
    <w:rsid w:val="009F78EC"/>
    <w:rsid w:val="009F7923"/>
    <w:rsid w:val="009F7B7D"/>
    <w:rsid w:val="009F7C8F"/>
    <w:rsid w:val="009F7D6A"/>
    <w:rsid w:val="009F7DDC"/>
    <w:rsid w:val="009F7F7A"/>
    <w:rsid w:val="00A004D2"/>
    <w:rsid w:val="00A0090F"/>
    <w:rsid w:val="00A00A9F"/>
    <w:rsid w:val="00A018EF"/>
    <w:rsid w:val="00A01C5B"/>
    <w:rsid w:val="00A01FA9"/>
    <w:rsid w:val="00A01FFD"/>
    <w:rsid w:val="00A02D78"/>
    <w:rsid w:val="00A032A2"/>
    <w:rsid w:val="00A0343E"/>
    <w:rsid w:val="00A0392D"/>
    <w:rsid w:val="00A03C27"/>
    <w:rsid w:val="00A03DBA"/>
    <w:rsid w:val="00A0427A"/>
    <w:rsid w:val="00A050E2"/>
    <w:rsid w:val="00A0599F"/>
    <w:rsid w:val="00A05EC7"/>
    <w:rsid w:val="00A06040"/>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8F0"/>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E4C"/>
    <w:rsid w:val="00A35112"/>
    <w:rsid w:val="00A35322"/>
    <w:rsid w:val="00A3564B"/>
    <w:rsid w:val="00A35C0B"/>
    <w:rsid w:val="00A3613B"/>
    <w:rsid w:val="00A3672D"/>
    <w:rsid w:val="00A3734C"/>
    <w:rsid w:val="00A37385"/>
    <w:rsid w:val="00A37514"/>
    <w:rsid w:val="00A3796E"/>
    <w:rsid w:val="00A37B5E"/>
    <w:rsid w:val="00A37CE7"/>
    <w:rsid w:val="00A37FDD"/>
    <w:rsid w:val="00A4001A"/>
    <w:rsid w:val="00A403CA"/>
    <w:rsid w:val="00A4092A"/>
    <w:rsid w:val="00A40E16"/>
    <w:rsid w:val="00A40EAF"/>
    <w:rsid w:val="00A40F5C"/>
    <w:rsid w:val="00A40F9B"/>
    <w:rsid w:val="00A412A2"/>
    <w:rsid w:val="00A414FC"/>
    <w:rsid w:val="00A41861"/>
    <w:rsid w:val="00A41D80"/>
    <w:rsid w:val="00A41E2D"/>
    <w:rsid w:val="00A41F2F"/>
    <w:rsid w:val="00A42377"/>
    <w:rsid w:val="00A42648"/>
    <w:rsid w:val="00A42866"/>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909"/>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2D"/>
    <w:rsid w:val="00A6469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6B5"/>
    <w:rsid w:val="00A70B23"/>
    <w:rsid w:val="00A71BDE"/>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B8D"/>
    <w:rsid w:val="00A75D6E"/>
    <w:rsid w:val="00A75DC4"/>
    <w:rsid w:val="00A761B3"/>
    <w:rsid w:val="00A76ACE"/>
    <w:rsid w:val="00A76DA7"/>
    <w:rsid w:val="00A7779C"/>
    <w:rsid w:val="00A778C9"/>
    <w:rsid w:val="00A779BE"/>
    <w:rsid w:val="00A80072"/>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0DE"/>
    <w:rsid w:val="00A84333"/>
    <w:rsid w:val="00A8447E"/>
    <w:rsid w:val="00A845F9"/>
    <w:rsid w:val="00A84658"/>
    <w:rsid w:val="00A84697"/>
    <w:rsid w:val="00A8478E"/>
    <w:rsid w:val="00A85321"/>
    <w:rsid w:val="00A85920"/>
    <w:rsid w:val="00A85DC2"/>
    <w:rsid w:val="00A85FD2"/>
    <w:rsid w:val="00A861D5"/>
    <w:rsid w:val="00A863A8"/>
    <w:rsid w:val="00A863F5"/>
    <w:rsid w:val="00A8649B"/>
    <w:rsid w:val="00A8670A"/>
    <w:rsid w:val="00A876BA"/>
    <w:rsid w:val="00A87746"/>
    <w:rsid w:val="00A877F3"/>
    <w:rsid w:val="00A87D27"/>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35"/>
    <w:rsid w:val="00A92289"/>
    <w:rsid w:val="00A92B96"/>
    <w:rsid w:val="00A92F99"/>
    <w:rsid w:val="00A94010"/>
    <w:rsid w:val="00A940BF"/>
    <w:rsid w:val="00A948EC"/>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053"/>
    <w:rsid w:val="00AB1C7A"/>
    <w:rsid w:val="00AB260D"/>
    <w:rsid w:val="00AB2D62"/>
    <w:rsid w:val="00AB37CB"/>
    <w:rsid w:val="00AB45A1"/>
    <w:rsid w:val="00AB46AD"/>
    <w:rsid w:val="00AB48EF"/>
    <w:rsid w:val="00AB4DC6"/>
    <w:rsid w:val="00AB763C"/>
    <w:rsid w:val="00AB7BA1"/>
    <w:rsid w:val="00AB7BF8"/>
    <w:rsid w:val="00AB7FB6"/>
    <w:rsid w:val="00AC0223"/>
    <w:rsid w:val="00AC0823"/>
    <w:rsid w:val="00AC093C"/>
    <w:rsid w:val="00AC0FA6"/>
    <w:rsid w:val="00AC0FE5"/>
    <w:rsid w:val="00AC11FD"/>
    <w:rsid w:val="00AC2AFD"/>
    <w:rsid w:val="00AC2B19"/>
    <w:rsid w:val="00AC2E6E"/>
    <w:rsid w:val="00AC3636"/>
    <w:rsid w:val="00AC386F"/>
    <w:rsid w:val="00AC3A50"/>
    <w:rsid w:val="00AC3A8A"/>
    <w:rsid w:val="00AC4191"/>
    <w:rsid w:val="00AC439A"/>
    <w:rsid w:val="00AC466B"/>
    <w:rsid w:val="00AC4AFF"/>
    <w:rsid w:val="00AC4B71"/>
    <w:rsid w:val="00AC4C04"/>
    <w:rsid w:val="00AC4D82"/>
    <w:rsid w:val="00AC5364"/>
    <w:rsid w:val="00AC576A"/>
    <w:rsid w:val="00AC5B9A"/>
    <w:rsid w:val="00AC5DE7"/>
    <w:rsid w:val="00AC6197"/>
    <w:rsid w:val="00AC6424"/>
    <w:rsid w:val="00AC6880"/>
    <w:rsid w:val="00AC6CD5"/>
    <w:rsid w:val="00AC76D3"/>
    <w:rsid w:val="00AC7E54"/>
    <w:rsid w:val="00AD0167"/>
    <w:rsid w:val="00AD027F"/>
    <w:rsid w:val="00AD0624"/>
    <w:rsid w:val="00AD0998"/>
    <w:rsid w:val="00AD09CF"/>
    <w:rsid w:val="00AD0BFF"/>
    <w:rsid w:val="00AD0E81"/>
    <w:rsid w:val="00AD1121"/>
    <w:rsid w:val="00AD1180"/>
    <w:rsid w:val="00AD209F"/>
    <w:rsid w:val="00AD2275"/>
    <w:rsid w:val="00AD22BF"/>
    <w:rsid w:val="00AD25C0"/>
    <w:rsid w:val="00AD2655"/>
    <w:rsid w:val="00AD28D5"/>
    <w:rsid w:val="00AD28FA"/>
    <w:rsid w:val="00AD2A51"/>
    <w:rsid w:val="00AD2D85"/>
    <w:rsid w:val="00AD31B3"/>
    <w:rsid w:val="00AD3645"/>
    <w:rsid w:val="00AD3B85"/>
    <w:rsid w:val="00AD3F7F"/>
    <w:rsid w:val="00AD42DC"/>
    <w:rsid w:val="00AD5B06"/>
    <w:rsid w:val="00AD615C"/>
    <w:rsid w:val="00AD641D"/>
    <w:rsid w:val="00AD65C9"/>
    <w:rsid w:val="00AD6908"/>
    <w:rsid w:val="00AD6E15"/>
    <w:rsid w:val="00AD6E2D"/>
    <w:rsid w:val="00AD6EFC"/>
    <w:rsid w:val="00AD75C9"/>
    <w:rsid w:val="00AE08D8"/>
    <w:rsid w:val="00AE09D6"/>
    <w:rsid w:val="00AE14BE"/>
    <w:rsid w:val="00AE1B3E"/>
    <w:rsid w:val="00AE2AC4"/>
    <w:rsid w:val="00AE2C74"/>
    <w:rsid w:val="00AE2D57"/>
    <w:rsid w:val="00AE3401"/>
    <w:rsid w:val="00AE392F"/>
    <w:rsid w:val="00AE423A"/>
    <w:rsid w:val="00AE4299"/>
    <w:rsid w:val="00AE4B65"/>
    <w:rsid w:val="00AE5097"/>
    <w:rsid w:val="00AE5551"/>
    <w:rsid w:val="00AE574E"/>
    <w:rsid w:val="00AE751C"/>
    <w:rsid w:val="00AE7D29"/>
    <w:rsid w:val="00AE7DF9"/>
    <w:rsid w:val="00AF02F4"/>
    <w:rsid w:val="00AF06CD"/>
    <w:rsid w:val="00AF0B05"/>
    <w:rsid w:val="00AF0F4F"/>
    <w:rsid w:val="00AF139F"/>
    <w:rsid w:val="00AF1BC4"/>
    <w:rsid w:val="00AF1C47"/>
    <w:rsid w:val="00AF1FE5"/>
    <w:rsid w:val="00AF23E4"/>
    <w:rsid w:val="00AF25A0"/>
    <w:rsid w:val="00AF2639"/>
    <w:rsid w:val="00AF276F"/>
    <w:rsid w:val="00AF2B98"/>
    <w:rsid w:val="00AF2EB0"/>
    <w:rsid w:val="00AF301E"/>
    <w:rsid w:val="00AF3D38"/>
    <w:rsid w:val="00AF3F71"/>
    <w:rsid w:val="00AF4259"/>
    <w:rsid w:val="00AF47FD"/>
    <w:rsid w:val="00AF48F4"/>
    <w:rsid w:val="00AF4E77"/>
    <w:rsid w:val="00AF4F17"/>
    <w:rsid w:val="00AF4F7B"/>
    <w:rsid w:val="00AF51A0"/>
    <w:rsid w:val="00AF5880"/>
    <w:rsid w:val="00AF58FB"/>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211"/>
    <w:rsid w:val="00B053B6"/>
    <w:rsid w:val="00B05D56"/>
    <w:rsid w:val="00B05E8F"/>
    <w:rsid w:val="00B05FA1"/>
    <w:rsid w:val="00B063E7"/>
    <w:rsid w:val="00B06717"/>
    <w:rsid w:val="00B06A45"/>
    <w:rsid w:val="00B06F3A"/>
    <w:rsid w:val="00B07360"/>
    <w:rsid w:val="00B074FD"/>
    <w:rsid w:val="00B07F25"/>
    <w:rsid w:val="00B10670"/>
    <w:rsid w:val="00B108A6"/>
    <w:rsid w:val="00B108D0"/>
    <w:rsid w:val="00B109A8"/>
    <w:rsid w:val="00B10A75"/>
    <w:rsid w:val="00B10E4B"/>
    <w:rsid w:val="00B11972"/>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206DE"/>
    <w:rsid w:val="00B2085C"/>
    <w:rsid w:val="00B212EA"/>
    <w:rsid w:val="00B21A17"/>
    <w:rsid w:val="00B21FA8"/>
    <w:rsid w:val="00B21FB5"/>
    <w:rsid w:val="00B22955"/>
    <w:rsid w:val="00B22BBA"/>
    <w:rsid w:val="00B22C6E"/>
    <w:rsid w:val="00B22D8F"/>
    <w:rsid w:val="00B22D9D"/>
    <w:rsid w:val="00B22F35"/>
    <w:rsid w:val="00B23070"/>
    <w:rsid w:val="00B238C7"/>
    <w:rsid w:val="00B23A58"/>
    <w:rsid w:val="00B241C0"/>
    <w:rsid w:val="00B243C0"/>
    <w:rsid w:val="00B24437"/>
    <w:rsid w:val="00B245DB"/>
    <w:rsid w:val="00B2479F"/>
    <w:rsid w:val="00B250DD"/>
    <w:rsid w:val="00B25879"/>
    <w:rsid w:val="00B25A89"/>
    <w:rsid w:val="00B26FB1"/>
    <w:rsid w:val="00B27615"/>
    <w:rsid w:val="00B27AC4"/>
    <w:rsid w:val="00B304C3"/>
    <w:rsid w:val="00B30504"/>
    <w:rsid w:val="00B30870"/>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B68"/>
    <w:rsid w:val="00B340CE"/>
    <w:rsid w:val="00B342D5"/>
    <w:rsid w:val="00B34678"/>
    <w:rsid w:val="00B348EB"/>
    <w:rsid w:val="00B35126"/>
    <w:rsid w:val="00B3535B"/>
    <w:rsid w:val="00B3591F"/>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60242"/>
    <w:rsid w:val="00B604EA"/>
    <w:rsid w:val="00B60596"/>
    <w:rsid w:val="00B6083F"/>
    <w:rsid w:val="00B6089C"/>
    <w:rsid w:val="00B609A8"/>
    <w:rsid w:val="00B60BEE"/>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7FE"/>
    <w:rsid w:val="00B71BC7"/>
    <w:rsid w:val="00B71F81"/>
    <w:rsid w:val="00B7208C"/>
    <w:rsid w:val="00B7209D"/>
    <w:rsid w:val="00B72902"/>
    <w:rsid w:val="00B73863"/>
    <w:rsid w:val="00B73FEF"/>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FD7"/>
    <w:rsid w:val="00B81331"/>
    <w:rsid w:val="00B817BF"/>
    <w:rsid w:val="00B8180C"/>
    <w:rsid w:val="00B819C5"/>
    <w:rsid w:val="00B81D09"/>
    <w:rsid w:val="00B82334"/>
    <w:rsid w:val="00B82DC8"/>
    <w:rsid w:val="00B82DF0"/>
    <w:rsid w:val="00B8351C"/>
    <w:rsid w:val="00B8353C"/>
    <w:rsid w:val="00B83D12"/>
    <w:rsid w:val="00B83E4A"/>
    <w:rsid w:val="00B83E68"/>
    <w:rsid w:val="00B84280"/>
    <w:rsid w:val="00B847B3"/>
    <w:rsid w:val="00B848D5"/>
    <w:rsid w:val="00B849D8"/>
    <w:rsid w:val="00B85537"/>
    <w:rsid w:val="00B85E18"/>
    <w:rsid w:val="00B860AF"/>
    <w:rsid w:val="00B86695"/>
    <w:rsid w:val="00B869BF"/>
    <w:rsid w:val="00B869D4"/>
    <w:rsid w:val="00B87452"/>
    <w:rsid w:val="00B87495"/>
    <w:rsid w:val="00B876C8"/>
    <w:rsid w:val="00B87A0B"/>
    <w:rsid w:val="00B87A4E"/>
    <w:rsid w:val="00B903A2"/>
    <w:rsid w:val="00B90486"/>
    <w:rsid w:val="00B918BF"/>
    <w:rsid w:val="00B918EB"/>
    <w:rsid w:val="00B92118"/>
    <w:rsid w:val="00B923FB"/>
    <w:rsid w:val="00B924B3"/>
    <w:rsid w:val="00B92626"/>
    <w:rsid w:val="00B9338B"/>
    <w:rsid w:val="00B93390"/>
    <w:rsid w:val="00B93983"/>
    <w:rsid w:val="00B93A25"/>
    <w:rsid w:val="00B93A84"/>
    <w:rsid w:val="00B9522F"/>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45FF"/>
    <w:rsid w:val="00BA50A7"/>
    <w:rsid w:val="00BA5837"/>
    <w:rsid w:val="00BA5A36"/>
    <w:rsid w:val="00BA5B08"/>
    <w:rsid w:val="00BA603F"/>
    <w:rsid w:val="00BA6D41"/>
    <w:rsid w:val="00BA6EFE"/>
    <w:rsid w:val="00BA6F7A"/>
    <w:rsid w:val="00BA7CDA"/>
    <w:rsid w:val="00BA7E68"/>
    <w:rsid w:val="00BA7FE0"/>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3FA0"/>
    <w:rsid w:val="00BB4401"/>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C00FB"/>
    <w:rsid w:val="00BC054D"/>
    <w:rsid w:val="00BC0C3D"/>
    <w:rsid w:val="00BC0D98"/>
    <w:rsid w:val="00BC0DF3"/>
    <w:rsid w:val="00BC1194"/>
    <w:rsid w:val="00BC17BA"/>
    <w:rsid w:val="00BC1BE9"/>
    <w:rsid w:val="00BC1DC1"/>
    <w:rsid w:val="00BC1E1C"/>
    <w:rsid w:val="00BC1F51"/>
    <w:rsid w:val="00BC232C"/>
    <w:rsid w:val="00BC24B3"/>
    <w:rsid w:val="00BC2A30"/>
    <w:rsid w:val="00BC2B86"/>
    <w:rsid w:val="00BC32FC"/>
    <w:rsid w:val="00BC34BA"/>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115E"/>
    <w:rsid w:val="00BD1168"/>
    <w:rsid w:val="00BD154F"/>
    <w:rsid w:val="00BD163F"/>
    <w:rsid w:val="00BD1DED"/>
    <w:rsid w:val="00BD2097"/>
    <w:rsid w:val="00BD25F1"/>
    <w:rsid w:val="00BD2D9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BFC"/>
    <w:rsid w:val="00BE0108"/>
    <w:rsid w:val="00BE01DE"/>
    <w:rsid w:val="00BE049B"/>
    <w:rsid w:val="00BE06D1"/>
    <w:rsid w:val="00BE06E6"/>
    <w:rsid w:val="00BE0724"/>
    <w:rsid w:val="00BE0790"/>
    <w:rsid w:val="00BE08C7"/>
    <w:rsid w:val="00BE08D4"/>
    <w:rsid w:val="00BE0F08"/>
    <w:rsid w:val="00BE0F4F"/>
    <w:rsid w:val="00BE0FE4"/>
    <w:rsid w:val="00BE16B5"/>
    <w:rsid w:val="00BE1DD0"/>
    <w:rsid w:val="00BE2983"/>
    <w:rsid w:val="00BE2BEB"/>
    <w:rsid w:val="00BE3D4E"/>
    <w:rsid w:val="00BE3DE9"/>
    <w:rsid w:val="00BE3F0F"/>
    <w:rsid w:val="00BE4620"/>
    <w:rsid w:val="00BE4991"/>
    <w:rsid w:val="00BE4A15"/>
    <w:rsid w:val="00BE4F9F"/>
    <w:rsid w:val="00BE5509"/>
    <w:rsid w:val="00BE551D"/>
    <w:rsid w:val="00BE56D7"/>
    <w:rsid w:val="00BE5A31"/>
    <w:rsid w:val="00BE5DE4"/>
    <w:rsid w:val="00BE60C9"/>
    <w:rsid w:val="00BE6D7C"/>
    <w:rsid w:val="00BE7607"/>
    <w:rsid w:val="00BF0986"/>
    <w:rsid w:val="00BF11F0"/>
    <w:rsid w:val="00BF15BD"/>
    <w:rsid w:val="00BF1F72"/>
    <w:rsid w:val="00BF23A2"/>
    <w:rsid w:val="00BF25F0"/>
    <w:rsid w:val="00BF3212"/>
    <w:rsid w:val="00BF346A"/>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3F"/>
    <w:rsid w:val="00C03193"/>
    <w:rsid w:val="00C031E1"/>
    <w:rsid w:val="00C032B4"/>
    <w:rsid w:val="00C0338E"/>
    <w:rsid w:val="00C0380F"/>
    <w:rsid w:val="00C03AD5"/>
    <w:rsid w:val="00C03C2F"/>
    <w:rsid w:val="00C03FC3"/>
    <w:rsid w:val="00C040A1"/>
    <w:rsid w:val="00C04238"/>
    <w:rsid w:val="00C0425E"/>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D0A"/>
    <w:rsid w:val="00C20E64"/>
    <w:rsid w:val="00C2122C"/>
    <w:rsid w:val="00C2138E"/>
    <w:rsid w:val="00C21447"/>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5F09"/>
    <w:rsid w:val="00C26127"/>
    <w:rsid w:val="00C2618C"/>
    <w:rsid w:val="00C26BFA"/>
    <w:rsid w:val="00C26CAD"/>
    <w:rsid w:val="00C27060"/>
    <w:rsid w:val="00C2731D"/>
    <w:rsid w:val="00C27AC8"/>
    <w:rsid w:val="00C27D50"/>
    <w:rsid w:val="00C27F94"/>
    <w:rsid w:val="00C30768"/>
    <w:rsid w:val="00C30B01"/>
    <w:rsid w:val="00C30C13"/>
    <w:rsid w:val="00C30D1E"/>
    <w:rsid w:val="00C30D75"/>
    <w:rsid w:val="00C30F72"/>
    <w:rsid w:val="00C31067"/>
    <w:rsid w:val="00C310AF"/>
    <w:rsid w:val="00C312CC"/>
    <w:rsid w:val="00C3132E"/>
    <w:rsid w:val="00C31827"/>
    <w:rsid w:val="00C31917"/>
    <w:rsid w:val="00C31A6A"/>
    <w:rsid w:val="00C31AFE"/>
    <w:rsid w:val="00C321CB"/>
    <w:rsid w:val="00C322A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50052"/>
    <w:rsid w:val="00C500AA"/>
    <w:rsid w:val="00C50740"/>
    <w:rsid w:val="00C512A3"/>
    <w:rsid w:val="00C51425"/>
    <w:rsid w:val="00C51443"/>
    <w:rsid w:val="00C52704"/>
    <w:rsid w:val="00C52A2D"/>
    <w:rsid w:val="00C52D9F"/>
    <w:rsid w:val="00C52DC1"/>
    <w:rsid w:val="00C53004"/>
    <w:rsid w:val="00C53E5D"/>
    <w:rsid w:val="00C5405D"/>
    <w:rsid w:val="00C54E23"/>
    <w:rsid w:val="00C55E3D"/>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13F"/>
    <w:rsid w:val="00C819E9"/>
    <w:rsid w:val="00C81A43"/>
    <w:rsid w:val="00C81A68"/>
    <w:rsid w:val="00C81B90"/>
    <w:rsid w:val="00C82556"/>
    <w:rsid w:val="00C8257C"/>
    <w:rsid w:val="00C8276A"/>
    <w:rsid w:val="00C829F3"/>
    <w:rsid w:val="00C82E78"/>
    <w:rsid w:val="00C83182"/>
    <w:rsid w:val="00C8326B"/>
    <w:rsid w:val="00C835B8"/>
    <w:rsid w:val="00C8372C"/>
    <w:rsid w:val="00C841E6"/>
    <w:rsid w:val="00C84ABA"/>
    <w:rsid w:val="00C84C17"/>
    <w:rsid w:val="00C8503F"/>
    <w:rsid w:val="00C85318"/>
    <w:rsid w:val="00C85443"/>
    <w:rsid w:val="00C85898"/>
    <w:rsid w:val="00C85ABC"/>
    <w:rsid w:val="00C86460"/>
    <w:rsid w:val="00C86983"/>
    <w:rsid w:val="00C86AD5"/>
    <w:rsid w:val="00C86E64"/>
    <w:rsid w:val="00C87442"/>
    <w:rsid w:val="00C879F5"/>
    <w:rsid w:val="00C87C00"/>
    <w:rsid w:val="00C87F0B"/>
    <w:rsid w:val="00C90016"/>
    <w:rsid w:val="00C9011C"/>
    <w:rsid w:val="00C90ACE"/>
    <w:rsid w:val="00C90DB5"/>
    <w:rsid w:val="00C911C4"/>
    <w:rsid w:val="00C914A3"/>
    <w:rsid w:val="00C91699"/>
    <w:rsid w:val="00C92192"/>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7FE"/>
    <w:rsid w:val="00C959BE"/>
    <w:rsid w:val="00C95B26"/>
    <w:rsid w:val="00C96898"/>
    <w:rsid w:val="00C96927"/>
    <w:rsid w:val="00C96960"/>
    <w:rsid w:val="00C97FE7"/>
    <w:rsid w:val="00CA0008"/>
    <w:rsid w:val="00CA0362"/>
    <w:rsid w:val="00CA04F3"/>
    <w:rsid w:val="00CA0682"/>
    <w:rsid w:val="00CA06AC"/>
    <w:rsid w:val="00CA16F8"/>
    <w:rsid w:val="00CA1F88"/>
    <w:rsid w:val="00CA2244"/>
    <w:rsid w:val="00CA26B4"/>
    <w:rsid w:val="00CA27D0"/>
    <w:rsid w:val="00CA284A"/>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71"/>
    <w:rsid w:val="00CA7874"/>
    <w:rsid w:val="00CA79D1"/>
    <w:rsid w:val="00CA7ADB"/>
    <w:rsid w:val="00CB046E"/>
    <w:rsid w:val="00CB04F6"/>
    <w:rsid w:val="00CB06B5"/>
    <w:rsid w:val="00CB09DD"/>
    <w:rsid w:val="00CB0D74"/>
    <w:rsid w:val="00CB1566"/>
    <w:rsid w:val="00CB1993"/>
    <w:rsid w:val="00CB1B7B"/>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F8E"/>
    <w:rsid w:val="00CC3072"/>
    <w:rsid w:val="00CC33A9"/>
    <w:rsid w:val="00CC356E"/>
    <w:rsid w:val="00CC371B"/>
    <w:rsid w:val="00CC3988"/>
    <w:rsid w:val="00CC4F9C"/>
    <w:rsid w:val="00CC4FFB"/>
    <w:rsid w:val="00CC5285"/>
    <w:rsid w:val="00CC5E12"/>
    <w:rsid w:val="00CC64A3"/>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C75"/>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22"/>
    <w:rsid w:val="00CF74C2"/>
    <w:rsid w:val="00CF7583"/>
    <w:rsid w:val="00CF7666"/>
    <w:rsid w:val="00CF7706"/>
    <w:rsid w:val="00CF7B4D"/>
    <w:rsid w:val="00D0046F"/>
    <w:rsid w:val="00D01661"/>
    <w:rsid w:val="00D01B6D"/>
    <w:rsid w:val="00D01DA0"/>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0BB"/>
    <w:rsid w:val="00D141A8"/>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83D"/>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1F87"/>
    <w:rsid w:val="00D3206B"/>
    <w:rsid w:val="00D32195"/>
    <w:rsid w:val="00D32383"/>
    <w:rsid w:val="00D324FA"/>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273A"/>
    <w:rsid w:val="00D432B7"/>
    <w:rsid w:val="00D43502"/>
    <w:rsid w:val="00D43A15"/>
    <w:rsid w:val="00D43BEC"/>
    <w:rsid w:val="00D44525"/>
    <w:rsid w:val="00D4484E"/>
    <w:rsid w:val="00D44CEF"/>
    <w:rsid w:val="00D44F46"/>
    <w:rsid w:val="00D451FF"/>
    <w:rsid w:val="00D45295"/>
    <w:rsid w:val="00D457CB"/>
    <w:rsid w:val="00D45B8F"/>
    <w:rsid w:val="00D4605F"/>
    <w:rsid w:val="00D4623A"/>
    <w:rsid w:val="00D472ED"/>
    <w:rsid w:val="00D474D5"/>
    <w:rsid w:val="00D47513"/>
    <w:rsid w:val="00D4795B"/>
    <w:rsid w:val="00D47FD8"/>
    <w:rsid w:val="00D503CE"/>
    <w:rsid w:val="00D50CF1"/>
    <w:rsid w:val="00D51635"/>
    <w:rsid w:val="00D516D3"/>
    <w:rsid w:val="00D521BC"/>
    <w:rsid w:val="00D522C8"/>
    <w:rsid w:val="00D5253D"/>
    <w:rsid w:val="00D526BF"/>
    <w:rsid w:val="00D52F47"/>
    <w:rsid w:val="00D534A0"/>
    <w:rsid w:val="00D53B09"/>
    <w:rsid w:val="00D53C64"/>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57E22"/>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77DEC"/>
    <w:rsid w:val="00D80CFB"/>
    <w:rsid w:val="00D80D4A"/>
    <w:rsid w:val="00D80EB1"/>
    <w:rsid w:val="00D80EB5"/>
    <w:rsid w:val="00D81942"/>
    <w:rsid w:val="00D819A9"/>
    <w:rsid w:val="00D8208C"/>
    <w:rsid w:val="00D82E3E"/>
    <w:rsid w:val="00D82E78"/>
    <w:rsid w:val="00D82F85"/>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D18"/>
    <w:rsid w:val="00DA0A6E"/>
    <w:rsid w:val="00DA0DE1"/>
    <w:rsid w:val="00DA1193"/>
    <w:rsid w:val="00DA1232"/>
    <w:rsid w:val="00DA16F9"/>
    <w:rsid w:val="00DA1D86"/>
    <w:rsid w:val="00DA2073"/>
    <w:rsid w:val="00DA21F2"/>
    <w:rsid w:val="00DA2301"/>
    <w:rsid w:val="00DA2756"/>
    <w:rsid w:val="00DA293A"/>
    <w:rsid w:val="00DA3334"/>
    <w:rsid w:val="00DA3BA0"/>
    <w:rsid w:val="00DA3D40"/>
    <w:rsid w:val="00DA534B"/>
    <w:rsid w:val="00DA5360"/>
    <w:rsid w:val="00DA5531"/>
    <w:rsid w:val="00DA5574"/>
    <w:rsid w:val="00DA5816"/>
    <w:rsid w:val="00DA5DEB"/>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72B"/>
    <w:rsid w:val="00DC69D6"/>
    <w:rsid w:val="00DC6CB1"/>
    <w:rsid w:val="00DC6F1E"/>
    <w:rsid w:val="00DC7100"/>
    <w:rsid w:val="00DC7C10"/>
    <w:rsid w:val="00DC7FCA"/>
    <w:rsid w:val="00DD0CE1"/>
    <w:rsid w:val="00DD0D0F"/>
    <w:rsid w:val="00DD0D97"/>
    <w:rsid w:val="00DD0E38"/>
    <w:rsid w:val="00DD0E4D"/>
    <w:rsid w:val="00DD11BA"/>
    <w:rsid w:val="00DD1707"/>
    <w:rsid w:val="00DD1AB1"/>
    <w:rsid w:val="00DD1BFE"/>
    <w:rsid w:val="00DD1CCD"/>
    <w:rsid w:val="00DD2136"/>
    <w:rsid w:val="00DD22A2"/>
    <w:rsid w:val="00DD2AE0"/>
    <w:rsid w:val="00DD2D45"/>
    <w:rsid w:val="00DD3010"/>
    <w:rsid w:val="00DD3122"/>
    <w:rsid w:val="00DD327C"/>
    <w:rsid w:val="00DD38C8"/>
    <w:rsid w:val="00DD4634"/>
    <w:rsid w:val="00DD4660"/>
    <w:rsid w:val="00DD4786"/>
    <w:rsid w:val="00DD4A35"/>
    <w:rsid w:val="00DD4DE0"/>
    <w:rsid w:val="00DD5320"/>
    <w:rsid w:val="00DD5A25"/>
    <w:rsid w:val="00DD5AF5"/>
    <w:rsid w:val="00DD5B2A"/>
    <w:rsid w:val="00DD5C3F"/>
    <w:rsid w:val="00DD65AD"/>
    <w:rsid w:val="00DD6A4B"/>
    <w:rsid w:val="00DD6C1F"/>
    <w:rsid w:val="00DD6C49"/>
    <w:rsid w:val="00DD6CED"/>
    <w:rsid w:val="00DD7027"/>
    <w:rsid w:val="00DD7078"/>
    <w:rsid w:val="00DD714D"/>
    <w:rsid w:val="00DD72D5"/>
    <w:rsid w:val="00DD736D"/>
    <w:rsid w:val="00DD77DB"/>
    <w:rsid w:val="00DD79C0"/>
    <w:rsid w:val="00DD7A68"/>
    <w:rsid w:val="00DD7AE8"/>
    <w:rsid w:val="00DD7E5C"/>
    <w:rsid w:val="00DE0485"/>
    <w:rsid w:val="00DE0499"/>
    <w:rsid w:val="00DE054E"/>
    <w:rsid w:val="00DE0651"/>
    <w:rsid w:val="00DE069A"/>
    <w:rsid w:val="00DE0CBE"/>
    <w:rsid w:val="00DE0D53"/>
    <w:rsid w:val="00DE0DE2"/>
    <w:rsid w:val="00DE1D49"/>
    <w:rsid w:val="00DE2C65"/>
    <w:rsid w:val="00DE2E56"/>
    <w:rsid w:val="00DE3566"/>
    <w:rsid w:val="00DE3E2F"/>
    <w:rsid w:val="00DE40A6"/>
    <w:rsid w:val="00DE4544"/>
    <w:rsid w:val="00DE47AE"/>
    <w:rsid w:val="00DE48B0"/>
    <w:rsid w:val="00DE52AA"/>
    <w:rsid w:val="00DE55C5"/>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7BE"/>
    <w:rsid w:val="00DF0B2A"/>
    <w:rsid w:val="00DF0E29"/>
    <w:rsid w:val="00DF1078"/>
    <w:rsid w:val="00DF17B9"/>
    <w:rsid w:val="00DF1A4A"/>
    <w:rsid w:val="00DF1CD5"/>
    <w:rsid w:val="00DF232F"/>
    <w:rsid w:val="00DF2739"/>
    <w:rsid w:val="00DF2872"/>
    <w:rsid w:val="00DF2C3B"/>
    <w:rsid w:val="00DF359D"/>
    <w:rsid w:val="00DF4078"/>
    <w:rsid w:val="00DF43A0"/>
    <w:rsid w:val="00DF440C"/>
    <w:rsid w:val="00DF4570"/>
    <w:rsid w:val="00DF4BDA"/>
    <w:rsid w:val="00DF535F"/>
    <w:rsid w:val="00DF57E3"/>
    <w:rsid w:val="00DF5D14"/>
    <w:rsid w:val="00DF5D9E"/>
    <w:rsid w:val="00DF5FE1"/>
    <w:rsid w:val="00DF61AE"/>
    <w:rsid w:val="00DF61EF"/>
    <w:rsid w:val="00DF62FF"/>
    <w:rsid w:val="00DF6AAB"/>
    <w:rsid w:val="00DF73B9"/>
    <w:rsid w:val="00DF73FF"/>
    <w:rsid w:val="00DF75D1"/>
    <w:rsid w:val="00DF7631"/>
    <w:rsid w:val="00DF7687"/>
    <w:rsid w:val="00DF78CC"/>
    <w:rsid w:val="00E00A8C"/>
    <w:rsid w:val="00E00B1A"/>
    <w:rsid w:val="00E00FEC"/>
    <w:rsid w:val="00E0125C"/>
    <w:rsid w:val="00E0127B"/>
    <w:rsid w:val="00E01670"/>
    <w:rsid w:val="00E02123"/>
    <w:rsid w:val="00E02305"/>
    <w:rsid w:val="00E02661"/>
    <w:rsid w:val="00E02735"/>
    <w:rsid w:val="00E02767"/>
    <w:rsid w:val="00E028E0"/>
    <w:rsid w:val="00E02F94"/>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814"/>
    <w:rsid w:val="00E16E03"/>
    <w:rsid w:val="00E17838"/>
    <w:rsid w:val="00E200B5"/>
    <w:rsid w:val="00E202A9"/>
    <w:rsid w:val="00E20CBD"/>
    <w:rsid w:val="00E2101D"/>
    <w:rsid w:val="00E210E5"/>
    <w:rsid w:val="00E2133F"/>
    <w:rsid w:val="00E218BC"/>
    <w:rsid w:val="00E219FF"/>
    <w:rsid w:val="00E21B31"/>
    <w:rsid w:val="00E21E87"/>
    <w:rsid w:val="00E21ECF"/>
    <w:rsid w:val="00E230A8"/>
    <w:rsid w:val="00E23142"/>
    <w:rsid w:val="00E234EA"/>
    <w:rsid w:val="00E236DE"/>
    <w:rsid w:val="00E23F2C"/>
    <w:rsid w:val="00E240F9"/>
    <w:rsid w:val="00E2425E"/>
    <w:rsid w:val="00E24984"/>
    <w:rsid w:val="00E249B8"/>
    <w:rsid w:val="00E24FE8"/>
    <w:rsid w:val="00E24FF4"/>
    <w:rsid w:val="00E254D6"/>
    <w:rsid w:val="00E2592D"/>
    <w:rsid w:val="00E25F95"/>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AB8"/>
    <w:rsid w:val="00E40B75"/>
    <w:rsid w:val="00E40BC2"/>
    <w:rsid w:val="00E40C9A"/>
    <w:rsid w:val="00E40E6F"/>
    <w:rsid w:val="00E4118C"/>
    <w:rsid w:val="00E417E9"/>
    <w:rsid w:val="00E41A40"/>
    <w:rsid w:val="00E41A41"/>
    <w:rsid w:val="00E41AAE"/>
    <w:rsid w:val="00E41B31"/>
    <w:rsid w:val="00E43030"/>
    <w:rsid w:val="00E43299"/>
    <w:rsid w:val="00E439E3"/>
    <w:rsid w:val="00E43C8D"/>
    <w:rsid w:val="00E43F98"/>
    <w:rsid w:val="00E44A95"/>
    <w:rsid w:val="00E44B93"/>
    <w:rsid w:val="00E451C7"/>
    <w:rsid w:val="00E45846"/>
    <w:rsid w:val="00E45895"/>
    <w:rsid w:val="00E45A65"/>
    <w:rsid w:val="00E45ACE"/>
    <w:rsid w:val="00E46158"/>
    <w:rsid w:val="00E467FC"/>
    <w:rsid w:val="00E46E3C"/>
    <w:rsid w:val="00E47048"/>
    <w:rsid w:val="00E47CF3"/>
    <w:rsid w:val="00E50184"/>
    <w:rsid w:val="00E50765"/>
    <w:rsid w:val="00E50B9E"/>
    <w:rsid w:val="00E51226"/>
    <w:rsid w:val="00E513FC"/>
    <w:rsid w:val="00E519A6"/>
    <w:rsid w:val="00E51CBB"/>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5C43"/>
    <w:rsid w:val="00E563DA"/>
    <w:rsid w:val="00E564C7"/>
    <w:rsid w:val="00E56588"/>
    <w:rsid w:val="00E5670D"/>
    <w:rsid w:val="00E56B27"/>
    <w:rsid w:val="00E56C45"/>
    <w:rsid w:val="00E56FB3"/>
    <w:rsid w:val="00E56FDF"/>
    <w:rsid w:val="00E5780C"/>
    <w:rsid w:val="00E579A1"/>
    <w:rsid w:val="00E60638"/>
    <w:rsid w:val="00E60D0C"/>
    <w:rsid w:val="00E60EA9"/>
    <w:rsid w:val="00E61194"/>
    <w:rsid w:val="00E616E6"/>
    <w:rsid w:val="00E61A02"/>
    <w:rsid w:val="00E61A5D"/>
    <w:rsid w:val="00E61EC5"/>
    <w:rsid w:val="00E6208D"/>
    <w:rsid w:val="00E624BE"/>
    <w:rsid w:val="00E626EC"/>
    <w:rsid w:val="00E62E14"/>
    <w:rsid w:val="00E63618"/>
    <w:rsid w:val="00E64156"/>
    <w:rsid w:val="00E642E3"/>
    <w:rsid w:val="00E64BDB"/>
    <w:rsid w:val="00E64D32"/>
    <w:rsid w:val="00E65568"/>
    <w:rsid w:val="00E656D3"/>
    <w:rsid w:val="00E656FB"/>
    <w:rsid w:val="00E65CAA"/>
    <w:rsid w:val="00E65D36"/>
    <w:rsid w:val="00E65E76"/>
    <w:rsid w:val="00E66207"/>
    <w:rsid w:val="00E66514"/>
    <w:rsid w:val="00E6667F"/>
    <w:rsid w:val="00E6679C"/>
    <w:rsid w:val="00E667ED"/>
    <w:rsid w:val="00E668D3"/>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4F0"/>
    <w:rsid w:val="00EA45A8"/>
    <w:rsid w:val="00EA46B0"/>
    <w:rsid w:val="00EA4902"/>
    <w:rsid w:val="00EA4D5E"/>
    <w:rsid w:val="00EA54EC"/>
    <w:rsid w:val="00EA55C2"/>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135E"/>
    <w:rsid w:val="00EB1A96"/>
    <w:rsid w:val="00EB1E0C"/>
    <w:rsid w:val="00EB2353"/>
    <w:rsid w:val="00EB2B0C"/>
    <w:rsid w:val="00EB3070"/>
    <w:rsid w:val="00EB3595"/>
    <w:rsid w:val="00EB363B"/>
    <w:rsid w:val="00EB39A8"/>
    <w:rsid w:val="00EB3B60"/>
    <w:rsid w:val="00EB4CFF"/>
    <w:rsid w:val="00EB528E"/>
    <w:rsid w:val="00EB5809"/>
    <w:rsid w:val="00EB585E"/>
    <w:rsid w:val="00EB5C19"/>
    <w:rsid w:val="00EB5D05"/>
    <w:rsid w:val="00EB5F2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C3B"/>
    <w:rsid w:val="00EC4FB6"/>
    <w:rsid w:val="00EC59F1"/>
    <w:rsid w:val="00EC610D"/>
    <w:rsid w:val="00EC62FB"/>
    <w:rsid w:val="00EC641E"/>
    <w:rsid w:val="00EC6A3A"/>
    <w:rsid w:val="00EC6B65"/>
    <w:rsid w:val="00EC6BD1"/>
    <w:rsid w:val="00EC6CF5"/>
    <w:rsid w:val="00EC6E37"/>
    <w:rsid w:val="00EC6F07"/>
    <w:rsid w:val="00EC7467"/>
    <w:rsid w:val="00EC77A8"/>
    <w:rsid w:val="00ED04C4"/>
    <w:rsid w:val="00ED0561"/>
    <w:rsid w:val="00ED0C17"/>
    <w:rsid w:val="00ED0D2A"/>
    <w:rsid w:val="00ED126F"/>
    <w:rsid w:val="00ED1416"/>
    <w:rsid w:val="00ED1D44"/>
    <w:rsid w:val="00ED373E"/>
    <w:rsid w:val="00ED382C"/>
    <w:rsid w:val="00ED3991"/>
    <w:rsid w:val="00ED3AFA"/>
    <w:rsid w:val="00ED3C8F"/>
    <w:rsid w:val="00ED43AB"/>
    <w:rsid w:val="00ED4B50"/>
    <w:rsid w:val="00ED4EE3"/>
    <w:rsid w:val="00ED5238"/>
    <w:rsid w:val="00ED57FC"/>
    <w:rsid w:val="00ED5F6C"/>
    <w:rsid w:val="00ED643E"/>
    <w:rsid w:val="00ED65B8"/>
    <w:rsid w:val="00ED68F8"/>
    <w:rsid w:val="00ED6FB5"/>
    <w:rsid w:val="00ED7191"/>
    <w:rsid w:val="00ED7548"/>
    <w:rsid w:val="00ED7A29"/>
    <w:rsid w:val="00ED7C1D"/>
    <w:rsid w:val="00EE0107"/>
    <w:rsid w:val="00EE04D9"/>
    <w:rsid w:val="00EE09EF"/>
    <w:rsid w:val="00EE14D7"/>
    <w:rsid w:val="00EE184A"/>
    <w:rsid w:val="00EE1A02"/>
    <w:rsid w:val="00EE1D2A"/>
    <w:rsid w:val="00EE2628"/>
    <w:rsid w:val="00EE2753"/>
    <w:rsid w:val="00EE27DC"/>
    <w:rsid w:val="00EE2940"/>
    <w:rsid w:val="00EE31FC"/>
    <w:rsid w:val="00EE3AD3"/>
    <w:rsid w:val="00EE3F49"/>
    <w:rsid w:val="00EE3FE1"/>
    <w:rsid w:val="00EE4862"/>
    <w:rsid w:val="00EE4B73"/>
    <w:rsid w:val="00EE4E6A"/>
    <w:rsid w:val="00EE5014"/>
    <w:rsid w:val="00EE61EA"/>
    <w:rsid w:val="00EE6229"/>
    <w:rsid w:val="00EE6317"/>
    <w:rsid w:val="00EE6B5D"/>
    <w:rsid w:val="00EE714D"/>
    <w:rsid w:val="00EE7725"/>
    <w:rsid w:val="00EE7905"/>
    <w:rsid w:val="00EE7BAA"/>
    <w:rsid w:val="00EF0014"/>
    <w:rsid w:val="00EF0417"/>
    <w:rsid w:val="00EF0BBC"/>
    <w:rsid w:val="00EF0D3E"/>
    <w:rsid w:val="00EF0EE2"/>
    <w:rsid w:val="00EF1444"/>
    <w:rsid w:val="00EF14B9"/>
    <w:rsid w:val="00EF1603"/>
    <w:rsid w:val="00EF1851"/>
    <w:rsid w:val="00EF1857"/>
    <w:rsid w:val="00EF1E33"/>
    <w:rsid w:val="00EF2340"/>
    <w:rsid w:val="00EF2552"/>
    <w:rsid w:val="00EF282D"/>
    <w:rsid w:val="00EF2A92"/>
    <w:rsid w:val="00EF2EAB"/>
    <w:rsid w:val="00EF3CAF"/>
    <w:rsid w:val="00EF3D7A"/>
    <w:rsid w:val="00EF47DF"/>
    <w:rsid w:val="00EF49F9"/>
    <w:rsid w:val="00EF533E"/>
    <w:rsid w:val="00EF538E"/>
    <w:rsid w:val="00EF5672"/>
    <w:rsid w:val="00EF5707"/>
    <w:rsid w:val="00EF5B5D"/>
    <w:rsid w:val="00EF5B9B"/>
    <w:rsid w:val="00EF5E4F"/>
    <w:rsid w:val="00EF6072"/>
    <w:rsid w:val="00EF61BF"/>
    <w:rsid w:val="00EF6DC1"/>
    <w:rsid w:val="00EF6E65"/>
    <w:rsid w:val="00EF71D7"/>
    <w:rsid w:val="00EF733F"/>
    <w:rsid w:val="00EF73C9"/>
    <w:rsid w:val="00EF75D7"/>
    <w:rsid w:val="00EF76F3"/>
    <w:rsid w:val="00F007BA"/>
    <w:rsid w:val="00F00C2A"/>
    <w:rsid w:val="00F00D07"/>
    <w:rsid w:val="00F00D41"/>
    <w:rsid w:val="00F011AA"/>
    <w:rsid w:val="00F01646"/>
    <w:rsid w:val="00F016E5"/>
    <w:rsid w:val="00F02BFD"/>
    <w:rsid w:val="00F02D21"/>
    <w:rsid w:val="00F02D28"/>
    <w:rsid w:val="00F03019"/>
    <w:rsid w:val="00F03501"/>
    <w:rsid w:val="00F0363F"/>
    <w:rsid w:val="00F03914"/>
    <w:rsid w:val="00F04060"/>
    <w:rsid w:val="00F057F9"/>
    <w:rsid w:val="00F0592A"/>
    <w:rsid w:val="00F05E6D"/>
    <w:rsid w:val="00F06E0F"/>
    <w:rsid w:val="00F06F70"/>
    <w:rsid w:val="00F070EB"/>
    <w:rsid w:val="00F07200"/>
    <w:rsid w:val="00F07548"/>
    <w:rsid w:val="00F07683"/>
    <w:rsid w:val="00F07F65"/>
    <w:rsid w:val="00F10607"/>
    <w:rsid w:val="00F1076B"/>
    <w:rsid w:val="00F10774"/>
    <w:rsid w:val="00F10886"/>
    <w:rsid w:val="00F110A1"/>
    <w:rsid w:val="00F11444"/>
    <w:rsid w:val="00F11723"/>
    <w:rsid w:val="00F11739"/>
    <w:rsid w:val="00F11A41"/>
    <w:rsid w:val="00F11F59"/>
    <w:rsid w:val="00F121CB"/>
    <w:rsid w:val="00F12224"/>
    <w:rsid w:val="00F12569"/>
    <w:rsid w:val="00F128E3"/>
    <w:rsid w:val="00F12A21"/>
    <w:rsid w:val="00F12FC1"/>
    <w:rsid w:val="00F13962"/>
    <w:rsid w:val="00F13BB6"/>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845"/>
    <w:rsid w:val="00F4589C"/>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5CFF"/>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2D83"/>
    <w:rsid w:val="00F7310E"/>
    <w:rsid w:val="00F73FA6"/>
    <w:rsid w:val="00F742BE"/>
    <w:rsid w:val="00F74797"/>
    <w:rsid w:val="00F74DE0"/>
    <w:rsid w:val="00F74EF7"/>
    <w:rsid w:val="00F7545F"/>
    <w:rsid w:val="00F762C8"/>
    <w:rsid w:val="00F77500"/>
    <w:rsid w:val="00F77666"/>
    <w:rsid w:val="00F7795E"/>
    <w:rsid w:val="00F80107"/>
    <w:rsid w:val="00F804DB"/>
    <w:rsid w:val="00F80654"/>
    <w:rsid w:val="00F807A3"/>
    <w:rsid w:val="00F80B4F"/>
    <w:rsid w:val="00F80DA7"/>
    <w:rsid w:val="00F81260"/>
    <w:rsid w:val="00F82100"/>
    <w:rsid w:val="00F82DB2"/>
    <w:rsid w:val="00F82E9F"/>
    <w:rsid w:val="00F83489"/>
    <w:rsid w:val="00F83763"/>
    <w:rsid w:val="00F83BC6"/>
    <w:rsid w:val="00F84771"/>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5118"/>
    <w:rsid w:val="00F95AB5"/>
    <w:rsid w:val="00F962AA"/>
    <w:rsid w:val="00F966E1"/>
    <w:rsid w:val="00F96B10"/>
    <w:rsid w:val="00F96E04"/>
    <w:rsid w:val="00F96FB3"/>
    <w:rsid w:val="00F97239"/>
    <w:rsid w:val="00F973EF"/>
    <w:rsid w:val="00F974C6"/>
    <w:rsid w:val="00F975CB"/>
    <w:rsid w:val="00F97A63"/>
    <w:rsid w:val="00F97AB5"/>
    <w:rsid w:val="00F97E72"/>
    <w:rsid w:val="00FA045F"/>
    <w:rsid w:val="00FA05C2"/>
    <w:rsid w:val="00FA05F1"/>
    <w:rsid w:val="00FA1503"/>
    <w:rsid w:val="00FA1F7A"/>
    <w:rsid w:val="00FA24BC"/>
    <w:rsid w:val="00FA24EF"/>
    <w:rsid w:val="00FA26C7"/>
    <w:rsid w:val="00FA2A66"/>
    <w:rsid w:val="00FA2C8F"/>
    <w:rsid w:val="00FA2DFA"/>
    <w:rsid w:val="00FA32D1"/>
    <w:rsid w:val="00FA3380"/>
    <w:rsid w:val="00FA3E71"/>
    <w:rsid w:val="00FA4343"/>
    <w:rsid w:val="00FA4940"/>
    <w:rsid w:val="00FA5371"/>
    <w:rsid w:val="00FA5D56"/>
    <w:rsid w:val="00FA5F04"/>
    <w:rsid w:val="00FA6326"/>
    <w:rsid w:val="00FA6442"/>
    <w:rsid w:val="00FA64EE"/>
    <w:rsid w:val="00FA6BA6"/>
    <w:rsid w:val="00FA6C51"/>
    <w:rsid w:val="00FA6CFF"/>
    <w:rsid w:val="00FA6D51"/>
    <w:rsid w:val="00FA6EF0"/>
    <w:rsid w:val="00FA7C17"/>
    <w:rsid w:val="00FB0577"/>
    <w:rsid w:val="00FB08EB"/>
    <w:rsid w:val="00FB093A"/>
    <w:rsid w:val="00FB1745"/>
    <w:rsid w:val="00FB18EE"/>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C7"/>
    <w:rsid w:val="00FD2E90"/>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15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2A60"/>
    <w:rsid w:val="00FE3193"/>
    <w:rsid w:val="00FE31F0"/>
    <w:rsid w:val="00FE3A28"/>
    <w:rsid w:val="00FE3F33"/>
    <w:rsid w:val="00FE4273"/>
    <w:rsid w:val="00FE4609"/>
    <w:rsid w:val="00FE49FC"/>
    <w:rsid w:val="00FE4B92"/>
    <w:rsid w:val="00FE4F50"/>
    <w:rsid w:val="00FE560D"/>
    <w:rsid w:val="00FE586F"/>
    <w:rsid w:val="00FE5F5B"/>
    <w:rsid w:val="00FE601F"/>
    <w:rsid w:val="00FE6A26"/>
    <w:rsid w:val="00FE6B7A"/>
    <w:rsid w:val="00FE71D0"/>
    <w:rsid w:val="00FE74E3"/>
    <w:rsid w:val="00FE7747"/>
    <w:rsid w:val="00FE79B9"/>
    <w:rsid w:val="00FE7E6A"/>
    <w:rsid w:val="00FE7E8F"/>
    <w:rsid w:val="00FF01F9"/>
    <w:rsid w:val="00FF0444"/>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AAD"/>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AB0AA"/>
  <w15:docId w15:val="{60761815-9049-48F6-8A04-C2A3DB44E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Theme="minorHAnsi" w:hAnsi="David" w:cs="David"/>
        <w:caps/>
        <w:sz w:val="24"/>
        <w:szCs w:val="24"/>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ac">
    <w:name w:val="Normal"/>
    <w:rsid w:val="00240F9D"/>
    <w:pPr>
      <w:bidi/>
      <w:spacing w:before="0" w:after="0" w:line="240" w:lineRule="auto"/>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val="0"/>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val="0"/>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val="0"/>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val="0"/>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val="0"/>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val="0"/>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val="0"/>
      <w:spacing w:val="10"/>
    </w:rPr>
  </w:style>
  <w:style w:type="paragraph" w:styleId="8">
    <w:name w:val="heading 8"/>
    <w:aliases w:val="ASAPHeading 8"/>
    <w:basedOn w:val="ac"/>
    <w:next w:val="ac"/>
    <w:link w:val="80"/>
    <w:unhideWhenUsed/>
    <w:rsid w:val="00014182"/>
    <w:pPr>
      <w:bidi w:val="0"/>
      <w:spacing w:before="300"/>
      <w:outlineLvl w:val="7"/>
    </w:pPr>
    <w:rPr>
      <w:caps w:val="0"/>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val="0"/>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val="0"/>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val="0"/>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val="0"/>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val="0"/>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val="0"/>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val="0"/>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val="0"/>
      <w:spacing w:val="10"/>
      <w:sz w:val="24"/>
      <w:szCs w:val="24"/>
    </w:rPr>
  </w:style>
  <w:style w:type="character" w:customStyle="1" w:styleId="80">
    <w:name w:val="כותרת 8 תו"/>
    <w:aliases w:val="ASAPHeading 8 תו"/>
    <w:basedOn w:val="ad"/>
    <w:link w:val="8"/>
    <w:rsid w:val="00014182"/>
    <w:rPr>
      <w:caps w:val="0"/>
      <w:spacing w:val="10"/>
      <w:sz w:val="18"/>
      <w:szCs w:val="18"/>
    </w:rPr>
  </w:style>
  <w:style w:type="character" w:customStyle="1" w:styleId="90">
    <w:name w:val="כותרת 9 תו"/>
    <w:aliases w:val="ASAPHeading 9 תו"/>
    <w:basedOn w:val="ad"/>
    <w:link w:val="9"/>
    <w:rsid w:val="00014182"/>
    <w:rPr>
      <w:i/>
      <w:caps w:val="0"/>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qFormat/>
    <w:rsid w:val="002C3820"/>
    <w:rPr>
      <w:rFonts w:asciiTheme="majorBidi" w:hAnsiTheme="majorBidi" w:cstheme="minorHAnsi"/>
      <w:bCs/>
      <w:caps w:val="0"/>
      <w:sz w:val="20"/>
      <w:szCs w:val="20"/>
    </w:rPr>
  </w:style>
  <w:style w:type="paragraph" w:styleId="TOC2">
    <w:name w:val="toc 2"/>
    <w:basedOn w:val="ac"/>
    <w:next w:val="ac"/>
    <w:autoRedefine/>
    <w:uiPriority w:val="39"/>
    <w:unhideWhenUsed/>
    <w:qFormat/>
    <w:rsid w:val="002C3820"/>
    <w:pPr>
      <w:ind w:left="240"/>
    </w:pPr>
    <w:rPr>
      <w:rFonts w:asciiTheme="minorHAnsi" w:hAnsiTheme="minorHAnsi" w:cstheme="minorHAnsi"/>
      <w:smallCaps/>
      <w:noProof/>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val="0"/>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basedOn w:val="ad"/>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sz w:val="20"/>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sz w:val="20"/>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val="0"/>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val="0"/>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rPr>
  </w:style>
  <w:style w:type="paragraph" w:customStyle="1" w:styleId="indent4">
    <w:name w:val="indent4"/>
    <w:basedOn w:val="ac"/>
    <w:rsid w:val="001015D6"/>
    <w:pPr>
      <w:keepLines/>
      <w:bidi w:val="0"/>
      <w:ind w:left="2835" w:hanging="709"/>
      <w:jc w:val="right"/>
    </w:pPr>
    <w:rPr>
      <w:rFonts w:ascii="Garamond" w:eastAsia="Calibri" w:hAnsi="Garamond"/>
    </w:rPr>
  </w:style>
  <w:style w:type="paragraph" w:customStyle="1" w:styleId="afffffa">
    <w:name w:val="היסט"/>
    <w:basedOn w:val="ac"/>
    <w:rsid w:val="001015D6"/>
    <w:pPr>
      <w:ind w:left="709"/>
      <w:jc w:val="both"/>
    </w:pPr>
    <w:rPr>
      <w:rFonts w:ascii="Garamond" w:eastAsia="Calibri"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rPr>
  </w:style>
  <w:style w:type="paragraph" w:customStyle="1" w:styleId="indent">
    <w:name w:val="indent"/>
    <w:basedOn w:val="ac"/>
    <w:rsid w:val="001015D6"/>
    <w:pPr>
      <w:keepLines/>
      <w:bidi w:val="0"/>
      <w:ind w:left="709"/>
      <w:jc w:val="right"/>
    </w:pPr>
    <w:rPr>
      <w:rFonts w:ascii="Garamond" w:eastAsia="Calibri"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rPr>
  </w:style>
  <w:style w:type="paragraph" w:customStyle="1" w:styleId="indent1">
    <w:name w:val="indent1"/>
    <w:basedOn w:val="ac"/>
    <w:rsid w:val="001015D6"/>
    <w:pPr>
      <w:keepLines/>
      <w:bidi w:val="0"/>
      <w:ind w:left="709" w:hanging="709"/>
      <w:jc w:val="right"/>
    </w:pPr>
    <w:rPr>
      <w:rFonts w:ascii="Garamond" w:eastAsia="Calibri" w:hAnsi="Garamond"/>
    </w:rPr>
  </w:style>
  <w:style w:type="paragraph" w:customStyle="1" w:styleId="indent3">
    <w:name w:val="indent3"/>
    <w:basedOn w:val="ac"/>
    <w:rsid w:val="001015D6"/>
    <w:pPr>
      <w:keepLines/>
      <w:bidi w:val="0"/>
      <w:ind w:left="2127" w:hanging="709"/>
      <w:jc w:val="right"/>
    </w:pPr>
    <w:rPr>
      <w:rFonts w:ascii="Garamond" w:eastAsia="Calibri" w:hAnsi="Garamond"/>
    </w:rPr>
  </w:style>
  <w:style w:type="paragraph" w:customStyle="1" w:styleId="NormalE">
    <w:name w:val="NormalE"/>
    <w:basedOn w:val="ac"/>
    <w:rsid w:val="001015D6"/>
    <w:pPr>
      <w:keepLines/>
      <w:bidi w:val="0"/>
      <w:spacing w:line="360" w:lineRule="auto"/>
      <w:jc w:val="right"/>
    </w:pPr>
    <w:rPr>
      <w:rFonts w:ascii="Garamond" w:eastAsia="Calibri"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rPr>
  </w:style>
  <w:style w:type="paragraph" w:customStyle="1" w:styleId="1f4">
    <w:name w:val="היסט_כפול1"/>
    <w:basedOn w:val="ac"/>
    <w:rsid w:val="001015D6"/>
    <w:pPr>
      <w:tabs>
        <w:tab w:val="left" w:pos="1418"/>
      </w:tabs>
      <w:ind w:left="2126" w:hanging="2126"/>
      <w:jc w:val="both"/>
    </w:pPr>
    <w:rPr>
      <w:rFonts w:ascii="Garamond" w:eastAsia="Calibri" w:hAnsi="Garamond"/>
    </w:rPr>
  </w:style>
  <w:style w:type="paragraph" w:customStyle="1" w:styleId="2f8">
    <w:name w:val="היסט_כפול2"/>
    <w:basedOn w:val="ac"/>
    <w:rsid w:val="001015D6"/>
    <w:pPr>
      <w:tabs>
        <w:tab w:val="left" w:pos="1701"/>
      </w:tabs>
      <w:ind w:left="2127" w:hanging="1418"/>
      <w:jc w:val="both"/>
    </w:pPr>
    <w:rPr>
      <w:rFonts w:ascii="Garamond" w:eastAsia="Calibri" w:hAnsi="Garamond"/>
    </w:rPr>
  </w:style>
  <w:style w:type="paragraph" w:customStyle="1" w:styleId="1f5">
    <w:name w:val="היסט1"/>
    <w:basedOn w:val="ac"/>
    <w:rsid w:val="001015D6"/>
    <w:pPr>
      <w:spacing w:before="240"/>
      <w:ind w:left="709" w:hanging="709"/>
      <w:jc w:val="both"/>
    </w:pPr>
    <w:rPr>
      <w:rFonts w:ascii="Garamond" w:eastAsia="Calibri" w:hAnsi="Garamond"/>
    </w:rPr>
  </w:style>
  <w:style w:type="paragraph" w:customStyle="1" w:styleId="2f9">
    <w:name w:val="היסט2"/>
    <w:basedOn w:val="ac"/>
    <w:rsid w:val="001015D6"/>
    <w:pPr>
      <w:spacing w:before="240"/>
      <w:ind w:left="1418" w:hanging="709"/>
      <w:jc w:val="both"/>
    </w:pPr>
    <w:rPr>
      <w:rFonts w:ascii="Garamond" w:eastAsia="Calibri" w:hAnsi="Garamond"/>
    </w:rPr>
  </w:style>
  <w:style w:type="paragraph" w:customStyle="1" w:styleId="3fa">
    <w:name w:val="היסט3"/>
    <w:basedOn w:val="ac"/>
    <w:rsid w:val="001015D6"/>
    <w:pPr>
      <w:spacing w:before="240"/>
      <w:ind w:left="2836" w:hanging="1418"/>
      <w:jc w:val="both"/>
    </w:pPr>
    <w:rPr>
      <w:rFonts w:ascii="Garamond" w:eastAsia="Calibri" w:hAnsi="Garamond"/>
    </w:rPr>
  </w:style>
  <w:style w:type="paragraph" w:customStyle="1" w:styleId="4f5">
    <w:name w:val="היסט4"/>
    <w:basedOn w:val="ac"/>
    <w:rsid w:val="001015D6"/>
    <w:pPr>
      <w:spacing w:before="240"/>
      <w:ind w:left="4253" w:hanging="1418"/>
      <w:jc w:val="both"/>
    </w:pPr>
    <w:rPr>
      <w:rFonts w:ascii="Garamond" w:eastAsia="Calibri"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rPr>
  </w:style>
  <w:style w:type="paragraph" w:customStyle="1" w:styleId="1f6">
    <w:name w:val="ציטוט1"/>
    <w:basedOn w:val="ac"/>
    <w:rsid w:val="001015D6"/>
    <w:pPr>
      <w:ind w:left="1701" w:right="1134"/>
      <w:jc w:val="both"/>
    </w:pPr>
    <w:rPr>
      <w:rFonts w:ascii="Garamond" w:eastAsia="Calibri" w:hAnsi="Garamond"/>
      <w:b/>
      <w:bCs/>
    </w:rPr>
  </w:style>
  <w:style w:type="paragraph" w:customStyle="1" w:styleId="2fa">
    <w:name w:val="ציטוט2"/>
    <w:basedOn w:val="ac"/>
    <w:rsid w:val="001015D6"/>
    <w:pPr>
      <w:ind w:left="2552" w:right="1134"/>
      <w:jc w:val="both"/>
    </w:pPr>
    <w:rPr>
      <w:rFonts w:ascii="Garamond" w:eastAsia="Calibri"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caps/>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2"/>
      </w:numPr>
      <w:spacing w:before="120" w:after="120" w:line="360" w:lineRule="auto"/>
      <w:ind w:left="1800" w:hanging="810"/>
      <w:jc w:val="both"/>
    </w:pPr>
    <w:rPr>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2"/>
      </w:numPr>
      <w:spacing w:before="120" w:after="120" w:line="360" w:lineRule="auto"/>
      <w:ind w:left="2970" w:hanging="1080"/>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b/>
      <w:bCs/>
      <w:noProof/>
      <w:lang w:eastAsia="he-IL"/>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before="0" w:after="0" w:line="360" w:lineRule="auto"/>
    </w:pPr>
    <w:rPr>
      <w:rFonts w:eastAsia="Times New Roman"/>
      <w:b/>
      <w:kern w:val="28"/>
      <w:sz w:val="20"/>
      <w:szCs w:val="20"/>
    </w:rPr>
  </w:style>
  <w:style w:type="character" w:customStyle="1" w:styleId="2fd">
    <w:name w:val="מספור רמה 2 נקי תו"/>
    <w:basedOn w:val="ad"/>
    <w:link w:val="20"/>
    <w:rsid w:val="00EF0417"/>
    <w:rPr>
      <w:rFonts w:eastAsia="Times New Roman"/>
      <w:b/>
      <w:kern w:val="28"/>
      <w:sz w:val="20"/>
      <w:szCs w:val="20"/>
    </w:rPr>
  </w:style>
  <w:style w:type="table" w:customStyle="1" w:styleId="1fa">
    <w:name w:val="טקסט טבלה תחתונה1"/>
    <w:basedOn w:val="ae"/>
    <w:next w:val="affff4"/>
    <w:rsid w:val="00324B05"/>
    <w:pPr>
      <w:bidi/>
      <w:spacing w:before="0" w:after="0" w:line="240" w:lineRule="auto"/>
    </w:pPr>
    <w:rPr>
      <w:rFonts w:eastAsia="Times New Roman"/>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7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hAnsi="Arial" w:cstheme="minorBidi"/>
      <w:sz w:val="22"/>
      <w:szCs w:val="22"/>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62"/>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val="0"/>
      <w:spacing w:val="15"/>
      <w:sz w:val="28"/>
      <w:szCs w:val="28"/>
    </w:rPr>
  </w:style>
  <w:style w:type="character" w:customStyle="1" w:styleId="1-Char">
    <w:name w:val="1 - כותרת Char"/>
    <w:basedOn w:val="af5"/>
    <w:link w:val="1-0"/>
    <w:rsid w:val="0057259E"/>
    <w:rPr>
      <w:rFonts w:ascii="Times New Roman" w:hAnsi="Times New Roman" w:cs="FrankRuehl"/>
      <w:b/>
      <w:bCs/>
      <w:caps w:val="0"/>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basedOn w:val="af5"/>
    <w:link w:val="3-5"/>
    <w:rsid w:val="00841635"/>
    <w:rPr>
      <w:rFonts w:ascii="Times New Roman" w:hAnsi="Times New Roman" w:cs="FrankRuehl"/>
      <w:b/>
      <w:bCs/>
      <w:sz w:val="24"/>
      <w:szCs w:val="26"/>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Times New Roman" w:hAnsi="Times New Roman" w:cs="FrankRuehl"/>
      <w:sz w:val="24"/>
      <w:szCs w:val="26"/>
    </w:rPr>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hAnsi="Times New Roman" w:cs="FrankRuehl"/>
      <w:b/>
      <w:bCs/>
      <w:noProof/>
      <w:sz w:val="24"/>
      <w:szCs w:val="26"/>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basedOn w:val="af5"/>
    <w:link w:val="7-1"/>
    <w:rsid w:val="00DC2963"/>
    <w:rPr>
      <w:rFonts w:ascii="Times New Roman" w:eastAsia="Times New Roman" w:hAnsi="Times New Roman" w:cs="FrankRuehl"/>
      <w:b/>
      <w:bCs/>
      <w:sz w:val="24"/>
      <w:szCs w:val="26"/>
    </w:rPr>
  </w:style>
  <w:style w:type="character" w:customStyle="1" w:styleId="5-Char0">
    <w:name w:val="5 - כותרת Char"/>
    <w:basedOn w:val="5-Char"/>
    <w:link w:val="5-0"/>
    <w:rsid w:val="00DC2963"/>
    <w:rPr>
      <w:rFonts w:ascii="Times New Roman" w:hAnsi="Times New Roman" w:cs="FrankRuehl"/>
      <w:b/>
      <w:bCs/>
      <w:sz w:val="24"/>
      <w:szCs w:val="26"/>
    </w:rPr>
  </w:style>
  <w:style w:type="character" w:customStyle="1" w:styleId="affffffd">
    <w:name w:val="כותרת פרק חדש תו"/>
    <w:basedOn w:val="1-Char"/>
    <w:link w:val="affffffc"/>
    <w:rsid w:val="00652684"/>
    <w:rPr>
      <w:rFonts w:ascii="David" w:eastAsia="Times New Roman" w:hAnsi="David" w:cs="David"/>
      <w:b/>
      <w:bCs/>
      <w:caps w:val="0"/>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cs="Narkisim"/>
      <w:lang w:eastAsia="he-IL"/>
    </w:rPr>
  </w:style>
  <w:style w:type="character" w:customStyle="1" w:styleId="PARA2Char">
    <w:name w:val="PARA 2 Char"/>
    <w:basedOn w:val="ad"/>
    <w:link w:val="PARA2"/>
    <w:rsid w:val="00DC2963"/>
    <w:rPr>
      <w:rFonts w:ascii="Arial" w:hAnsi="Arial" w:cs="Narkisim"/>
      <w:b/>
      <w:lang w:eastAsia="he-IL"/>
    </w:rPr>
  </w:style>
  <w:style w:type="character" w:customStyle="1" w:styleId="PARA3Char">
    <w:name w:val="PARA 3 Char"/>
    <w:basedOn w:val="ad"/>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val="0"/>
      <w:kern w:val="40"/>
      <w:sz w:val="26"/>
      <w:szCs w:val="26"/>
      <w:u w:val="single"/>
    </w:rPr>
  </w:style>
  <w:style w:type="character" w:customStyle="1" w:styleId="01-Char">
    <w:name w:val="0.1 - הסכם Char"/>
    <w:basedOn w:val="ad"/>
    <w:link w:val="01-"/>
    <w:rsid w:val="00DC2963"/>
    <w:rPr>
      <w:rFonts w:ascii="David" w:eastAsia="Times New Roman" w:hAnsi="David" w:cs="David"/>
      <w:b/>
      <w:bCs/>
      <w:caps w:val="0"/>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rPr>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val="0"/>
      <w:spacing w:val="15"/>
      <w:sz w:val="32"/>
      <w:szCs w:val="32"/>
    </w:rPr>
  </w:style>
  <w:style w:type="character" w:customStyle="1" w:styleId="afffffff">
    <w:name w:val="ב תו"/>
    <w:basedOn w:val="ad"/>
    <w:link w:val="affffffe"/>
    <w:rsid w:val="00DC2963"/>
    <w:rPr>
      <w:rFonts w:ascii="David" w:eastAsia="Times New Roman" w:hAnsi="David" w:cs="David"/>
      <w:b/>
      <w:bCs/>
      <w:caps w:val="0"/>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val="0"/>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val="0"/>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Times New Roman" w:hAnsi="Times New Roman" w:cs="FrankRuehl"/>
      <w:b/>
      <w:bCs/>
      <w:caps w:val="0"/>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noProof/>
      <w:spacing w:val="15"/>
      <w:sz w:val="24"/>
      <w:szCs w:val="24"/>
      <w:lang w:eastAsia="he-IL"/>
    </w:rPr>
  </w:style>
  <w:style w:type="character" w:customStyle="1" w:styleId="114">
    <w:name w:val="1.1 כותרת תו"/>
    <w:basedOn w:val="3-3"/>
    <w:link w:val="113"/>
    <w:rsid w:val="004B4FA2"/>
    <w:rPr>
      <w:rFonts w:ascii="Times New Roman" w:eastAsia="Times New Roman" w:hAnsi="Times New Roman" w:cs="David"/>
      <w:b/>
      <w:bCs/>
      <w:caps w:val="0"/>
      <w:noProof/>
      <w:spacing w:val="15"/>
      <w:sz w:val="28"/>
      <w:szCs w:val="28"/>
      <w:lang w:eastAsia="he-IL"/>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basedOn w:val="3-3"/>
    <w:link w:val="1111"/>
    <w:rsid w:val="00ED1416"/>
    <w:rPr>
      <w:rFonts w:ascii="David" w:eastAsia="Times New Roman" w:hAnsi="David" w:cs="David"/>
      <w:b/>
      <w:bCs/>
      <w:caps/>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3"/>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basedOn w:val="114"/>
    <w:link w:val="11"/>
    <w:rsid w:val="003E5C0B"/>
    <w:rPr>
      <w:rFonts w:ascii="Times New Roman" w:eastAsia="Times New Roman" w:hAnsi="Times New Roman" w:cs="David"/>
      <w:b/>
      <w:bCs w:val="0"/>
      <w:caps w:val="0"/>
      <w:noProof/>
      <w:spacing w:val="15"/>
      <w:kern w:val="28"/>
      <w:sz w:val="28"/>
      <w:szCs w:val="28"/>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602672"/>
    <w:rPr>
      <w:rFonts w:ascii="Times New Roman" w:hAnsi="Times New Roman" w:cs="David"/>
      <w:bCs/>
      <w:caps w:val="0"/>
      <w:spacing w:val="15"/>
      <w:kern w:val="28"/>
      <w:sz w:val="28"/>
      <w:szCs w:val="28"/>
    </w:rPr>
  </w:style>
  <w:style w:type="character" w:customStyle="1" w:styleId="1ff1">
    <w:name w:val="1. כותרת חוזה תו"/>
    <w:basedOn w:val="1-Char"/>
    <w:link w:val="1ff0"/>
    <w:rsid w:val="004765F5"/>
    <w:rPr>
      <w:rFonts w:ascii="Times New Roman" w:hAnsi="Times New Roman" w:cs="FrankRuehl"/>
      <w:b/>
      <w:bCs/>
      <w:caps w:val="0"/>
      <w:spacing w:val="15"/>
      <w:sz w:val="40"/>
      <w:szCs w:val="40"/>
    </w:rPr>
  </w:style>
  <w:style w:type="character" w:customStyle="1" w:styleId="2fe">
    <w:name w:val="סעיף רמה 2 תו"/>
    <w:basedOn w:val="ad"/>
    <w:link w:val="2"/>
    <w:rsid w:val="00C21D13"/>
    <w:rPr>
      <w:rFonts w:ascii="Arial" w:hAnsi="Arial" w:cstheme="minorBidi"/>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theme="minorBidi"/>
      <w:sz w:val="22"/>
      <w:szCs w:val="22"/>
    </w:rPr>
  </w:style>
  <w:style w:type="paragraph" w:customStyle="1" w:styleId="6-0">
    <w:name w:val="6 - סעיף"/>
    <w:basedOn w:val="111110"/>
    <w:link w:val="6-Char1"/>
    <w:qFormat/>
    <w:rsid w:val="000C2347"/>
    <w:pPr>
      <w:numPr>
        <w:ilvl w:val="5"/>
        <w:numId w:val="62"/>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62"/>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Arial" w:hAnsi="Arial" w:cstheme="minorBidi"/>
      <w:sz w:val="22"/>
      <w:szCs w:val="22"/>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Arial" w:hAnsi="Arial" w:cstheme="minorBidi"/>
      <w:sz w:val="22"/>
      <w:szCs w:val="22"/>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Arial" w:hAnsi="Arial" w:cstheme="minorBidi"/>
      <w:sz w:val="22"/>
      <w:szCs w:val="22"/>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Arial" w:hAnsi="Arial" w:cstheme="minorBidi"/>
      <w:b/>
      <w:bCs/>
      <w:sz w:val="22"/>
      <w:szCs w:val="22"/>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hAnsi="Arial" w:cstheme="minorBidi"/>
      <w:sz w:val="22"/>
      <w:szCs w:val="22"/>
    </w:rPr>
  </w:style>
  <w:style w:type="character" w:customStyle="1" w:styleId="4-Char4">
    <w:name w:val="4 - סעיף בתוך נספח Char"/>
    <w:basedOn w:val="4Char"/>
    <w:link w:val="4-4"/>
    <w:rsid w:val="000C2347"/>
    <w:rPr>
      <w:rFonts w:ascii="Arial" w:hAnsi="Arial" w:cstheme="minorBidi"/>
      <w:sz w:val="22"/>
      <w:szCs w:val="22"/>
    </w:rPr>
  </w:style>
  <w:style w:type="character" w:customStyle="1" w:styleId="5-Char1">
    <w:name w:val="5 - סעיף בתוך נספח Char"/>
    <w:basedOn w:val="5f2"/>
    <w:link w:val="5-2"/>
    <w:rsid w:val="000C2347"/>
    <w:rPr>
      <w:rFonts w:ascii="Arial" w:hAnsi="Arial" w:cstheme="minorBidi"/>
      <w:sz w:val="22"/>
      <w:szCs w:val="22"/>
    </w:rPr>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basedOn w:val="5-Char"/>
    <w:link w:val="53"/>
    <w:rsid w:val="007F1AA7"/>
    <w:rPr>
      <w:rFonts w:ascii="Times New Roman" w:hAnsi="Times New Roman" w:cs="FrankRuehl"/>
      <w:sz w:val="24"/>
      <w:szCs w:val="26"/>
    </w:rPr>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basedOn w:val="5-Char"/>
    <w:link w:val="42"/>
    <w:rsid w:val="00D07A9F"/>
    <w:rPr>
      <w:rFonts w:ascii="Times New Roman" w:hAnsi="Times New Roman" w:cs="FrankRuehl"/>
      <w:sz w:val="24"/>
      <w:szCs w:val="26"/>
    </w:rPr>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4"/>
    <w:link w:val="69"/>
    <w:rsid w:val="007B5800"/>
    <w:rPr>
      <w:rFonts w:ascii="Times New Roman" w:hAnsi="Times New Roman" w:cs="FrankRuehl"/>
      <w:sz w:val="24"/>
      <w:szCs w:val="26"/>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 w:type="character" w:customStyle="1" w:styleId="CommentTextChar2">
    <w:name w:val="Comment Text Char2"/>
    <w:basedOn w:val="ad"/>
    <w:uiPriority w:val="99"/>
    <w:semiHidden/>
    <w:rsid w:val="00835D0D"/>
  </w:style>
  <w:style w:type="character" w:customStyle="1" w:styleId="UnresolvedMention4">
    <w:name w:val="Unresolved Mention4"/>
    <w:basedOn w:val="ad"/>
    <w:uiPriority w:val="99"/>
    <w:semiHidden/>
    <w:unhideWhenUsed/>
    <w:rsid w:val="00A6462D"/>
    <w:rPr>
      <w:color w:val="605E5C"/>
      <w:shd w:val="clear" w:color="auto" w:fill="E1DFDD"/>
    </w:rPr>
  </w:style>
  <w:style w:type="character" w:customStyle="1" w:styleId="5f5">
    <w:name w:val="אזכור לא מזוהה5"/>
    <w:basedOn w:val="ad"/>
    <w:uiPriority w:val="99"/>
    <w:semiHidden/>
    <w:unhideWhenUsed/>
    <w:rsid w:val="00FE01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portal.gpa.gov.il/supplier/yahalom-teivadigitalit/" TargetMode="External"/><Relationship Id="rId26" Type="http://schemas.openxmlformats.org/officeDocument/2006/relationships/hyperlink" Target="https://foi.gov.il/" TargetMode="External"/><Relationship Id="rId3" Type="http://schemas.openxmlformats.org/officeDocument/2006/relationships/numbering" Target="numbering.xml"/><Relationship Id="rId21" Type="http://schemas.openxmlformats.org/officeDocument/2006/relationships/hyperlink" Target="mailto:moked@mail.gov.il"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tel:08-6863100" TargetMode="External"/><Relationship Id="rId25" Type="http://schemas.openxmlformats.org/officeDocument/2006/relationships/hyperlink" Target="https://grc.cyber.gov.il/scripts/manage/login.aspx" TargetMode="External"/><Relationship Id="rId2" Type="http://schemas.openxmlformats.org/officeDocument/2006/relationships/customXml" Target="../customXml/item2.xml"/><Relationship Id="rId16"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20" Type="http://schemas.openxmlformats.org/officeDocument/2006/relationships/hyperlink" Target="https://govextra.gov.il/mr/Supplier/Suppliers/yahalom-michrazim/"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s://www.mr.gov.il/OfficesTenders/Pages/SearchOfficeTenders.aspx" TargetMode="External"/><Relationship Id="rId5" Type="http://schemas.openxmlformats.org/officeDocument/2006/relationships/settings" Target="settings.xml"/><Relationship Id="rId15" Type="http://schemas.openxmlformats.org/officeDocument/2006/relationships/hyperlink" Target="tel:1299" TargetMode="External"/><Relationship Id="rId23" Type="http://schemas.openxmlformats.org/officeDocument/2006/relationships/hyperlink" Target="https://www.misim.gov.il/gmishurim/frmInputMekabel.aspx?cur=0" TargetMode="External"/><Relationship Id="rId28" Type="http://schemas.openxmlformats.org/officeDocument/2006/relationships/hyperlink" Target="https://www.gov.il/he/departments/policies/2013_des1116" TargetMode="External"/><Relationship Id="rId10" Type="http://schemas.openxmlformats.org/officeDocument/2006/relationships/footer" Target="footer1.xml"/><Relationship Id="rId19" Type="http://schemas.openxmlformats.org/officeDocument/2006/relationships/hyperlink" Target="https://portal.gpa.gov.il/supplier/yahal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main" TargetMode="External"/><Relationship Id="rId22" Type="http://schemas.openxmlformats.org/officeDocument/2006/relationships/hyperlink" Target="https://mygovchat.gov.il/icr/bot.aspx?l=3" TargetMode="External"/><Relationship Id="rId27" Type="http://schemas.openxmlformats.org/officeDocument/2006/relationships/hyperlink" Target="https://www.gov.il/he/departments/policies/regulation-10" TargetMode="External"/><Relationship Id="rId30"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0CA34-EFC3-49D8-B139-E2CD2B381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12678</Words>
  <Characters>63392</Characters>
  <Application>Microsoft Office Word</Application>
  <DocSecurity>0</DocSecurity>
  <Lines>528</Lines>
  <Paragraphs>151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CreatedByYotamSystem</dc:subject>
  <dc:creator>פנינה גולדשטיין</dc:creator>
  <cp:lastModifiedBy>Merav Asraf (Rashi)</cp:lastModifiedBy>
  <cp:revision>5</cp:revision>
  <dcterms:created xsi:type="dcterms:W3CDTF">2025-03-27T09:54:00Z</dcterms:created>
  <dcterms:modified xsi:type="dcterms:W3CDTF">2025-03-30T08:41:00Z</dcterms:modified>
</cp:coreProperties>
</file>